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7B" w:rsidRDefault="007D517B" w:rsidP="007D517B">
      <w:pPr>
        <w:pStyle w:val="Nadpis7"/>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Speciální základní škola a Mateřská škola, Varnsdorf,</w:t>
      </w:r>
    </w:p>
    <w:p w:rsidR="007D517B" w:rsidRDefault="007D517B" w:rsidP="007D517B">
      <w:pPr>
        <w:pStyle w:val="Zkladntext2"/>
      </w:pPr>
      <w:r>
        <w:t>T. G. Masaryka 1804, příspěvková organizace</w:t>
      </w:r>
    </w:p>
    <w:p w:rsidR="007D517B" w:rsidRDefault="007D517B" w:rsidP="007D517B">
      <w:pPr>
        <w:pStyle w:val="Nadpis5"/>
      </w:pPr>
    </w:p>
    <w:p w:rsidR="007D517B" w:rsidRDefault="007D517B" w:rsidP="007D517B">
      <w:pPr>
        <w:pStyle w:val="Nadpis5"/>
      </w:pPr>
    </w:p>
    <w:p w:rsidR="007D517B" w:rsidRDefault="007D517B" w:rsidP="007D517B">
      <w:pPr>
        <w:pStyle w:val="Nadpis5"/>
      </w:pPr>
    </w:p>
    <w:p w:rsidR="007D517B" w:rsidRDefault="007D517B" w:rsidP="007D517B">
      <w:pPr>
        <w:pStyle w:val="Nadpis5"/>
      </w:pPr>
    </w:p>
    <w:p w:rsidR="007D517B" w:rsidRDefault="007D517B" w:rsidP="007D517B">
      <w:pPr>
        <w:pStyle w:val="Nadpis5"/>
      </w:pPr>
    </w:p>
    <w:p w:rsidR="007D517B" w:rsidRDefault="007D517B" w:rsidP="007D517B">
      <w:pPr>
        <w:pStyle w:val="Nadpis5"/>
        <w:rPr>
          <w:sz w:val="72"/>
          <w:szCs w:val="72"/>
        </w:rPr>
      </w:pPr>
      <w:r>
        <w:rPr>
          <w:sz w:val="72"/>
          <w:szCs w:val="72"/>
        </w:rPr>
        <w:t>VÝROČNÍ   ZPRÁVA</w:t>
      </w:r>
    </w:p>
    <w:p w:rsidR="007D517B" w:rsidRDefault="007D517B" w:rsidP="007D517B">
      <w:pPr>
        <w:tabs>
          <w:tab w:val="left" w:pos="1134"/>
        </w:tabs>
        <w:jc w:val="center"/>
        <w:rPr>
          <w:rFonts w:ascii="Times New Roman" w:hAnsi="Times New Roman" w:cs="Times New Roman"/>
          <w:b/>
          <w:bCs/>
          <w:sz w:val="36"/>
          <w:szCs w:val="36"/>
          <w:lang w:val="cs-CZ"/>
        </w:rPr>
      </w:pPr>
    </w:p>
    <w:p w:rsidR="007D517B" w:rsidRDefault="007D517B" w:rsidP="007D517B">
      <w:pPr>
        <w:tabs>
          <w:tab w:val="left" w:pos="1134"/>
        </w:tabs>
        <w:jc w:val="center"/>
        <w:rPr>
          <w:rFonts w:ascii="Times New Roman" w:hAnsi="Times New Roman" w:cs="Times New Roman"/>
          <w:b/>
          <w:bCs/>
          <w:sz w:val="36"/>
          <w:szCs w:val="36"/>
          <w:lang w:val="cs-CZ"/>
        </w:rPr>
      </w:pPr>
      <w:r>
        <w:rPr>
          <w:rFonts w:ascii="Times New Roman" w:hAnsi="Times New Roman" w:cs="Times New Roman"/>
          <w:b/>
          <w:bCs/>
          <w:sz w:val="36"/>
          <w:szCs w:val="36"/>
          <w:lang w:val="cs-CZ"/>
        </w:rPr>
        <w:t>za školní rok 2015/2016</w:t>
      </w: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rPr>
          <w:rFonts w:ascii="Times New Roman" w:hAnsi="Times New Roman" w:cs="Times New Roman"/>
          <w:b/>
          <w:bCs/>
          <w:sz w:val="36"/>
          <w:szCs w:val="36"/>
          <w:lang w:val="cs-CZ"/>
        </w:rPr>
      </w:pPr>
    </w:p>
    <w:p w:rsidR="007D517B" w:rsidRDefault="007D517B" w:rsidP="007D517B">
      <w:pPr>
        <w:tabs>
          <w:tab w:val="left" w:pos="1134"/>
        </w:tabs>
        <w:jc w:val="center"/>
        <w:rPr>
          <w:rFonts w:ascii="Times New Roman" w:hAnsi="Times New Roman" w:cs="Times New Roman"/>
          <w:b/>
          <w:bCs/>
          <w:sz w:val="36"/>
          <w:szCs w:val="36"/>
          <w:lang w:val="cs-CZ"/>
        </w:rPr>
      </w:pPr>
    </w:p>
    <w:p w:rsidR="007D517B" w:rsidRDefault="007D517B" w:rsidP="007D517B">
      <w:pPr>
        <w:tabs>
          <w:tab w:val="left" w:pos="1134"/>
        </w:tabs>
        <w:jc w:val="center"/>
        <w:rPr>
          <w:rFonts w:ascii="Times New Roman" w:hAnsi="Times New Roman" w:cs="Times New Roman"/>
          <w:b/>
          <w:bCs/>
          <w:sz w:val="36"/>
          <w:szCs w:val="36"/>
          <w:lang w:val="cs-CZ"/>
        </w:rPr>
      </w:pPr>
    </w:p>
    <w:p w:rsidR="007D517B" w:rsidRDefault="007D517B" w:rsidP="007D517B">
      <w:pPr>
        <w:pStyle w:val="Nadpis4"/>
        <w:rPr>
          <w:sz w:val="36"/>
          <w:szCs w:val="36"/>
          <w:u w:val="none"/>
          <w:lang w:val="cs-CZ"/>
        </w:rPr>
      </w:pP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t>Detašované pracoviště:</w:t>
      </w:r>
    </w:p>
    <w:p w:rsidR="007D517B" w:rsidRDefault="007D517B" w:rsidP="007D517B">
      <w:pPr>
        <w:pStyle w:val="Nadpis2"/>
        <w:rPr>
          <w:b w:val="0"/>
          <w:bCs w:val="0"/>
          <w:i/>
          <w:iCs/>
          <w:sz w:val="28"/>
          <w:szCs w:val="28"/>
          <w:u w:val="single"/>
        </w:rPr>
      </w:pPr>
      <w:r>
        <w:rPr>
          <w:b w:val="0"/>
          <w:bCs w:val="0"/>
          <w:i/>
          <w:iCs/>
          <w:sz w:val="28"/>
          <w:szCs w:val="28"/>
          <w:u w:val="single"/>
        </w:rPr>
        <w:t>Varnsdorf, T.G. Masaryka 1804:</w:t>
      </w:r>
      <w:r>
        <w:tab/>
      </w:r>
      <w:r>
        <w:tab/>
      </w:r>
      <w:r>
        <w:tab/>
      </w:r>
      <w:r>
        <w:rPr>
          <w:b w:val="0"/>
          <w:bCs w:val="0"/>
          <w:i/>
          <w:iCs/>
          <w:sz w:val="28"/>
          <w:szCs w:val="28"/>
          <w:u w:val="single"/>
        </w:rPr>
        <w:t>Lužická nemocnice Rumburk,</w:t>
      </w:r>
    </w:p>
    <w:p w:rsidR="007D517B" w:rsidRDefault="007D517B" w:rsidP="007D517B">
      <w:pPr>
        <w:pStyle w:val="Nadpis2"/>
        <w:rPr>
          <w:b w:val="0"/>
          <w:bCs w:val="0"/>
          <w:i/>
          <w:iCs/>
          <w:sz w:val="28"/>
          <w:szCs w:val="28"/>
          <w:u w:val="single"/>
        </w:rPr>
      </w:pP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rPr>
        <w:tab/>
      </w:r>
      <w:r>
        <w:rPr>
          <w:b w:val="0"/>
          <w:bCs w:val="0"/>
          <w:i/>
          <w:iCs/>
          <w:sz w:val="28"/>
          <w:szCs w:val="28"/>
          <w:u w:val="single"/>
        </w:rPr>
        <w:t>U Nemocnice 1298/6:</w:t>
      </w:r>
    </w:p>
    <w:p w:rsidR="007D517B" w:rsidRDefault="007D517B" w:rsidP="007D517B">
      <w:pPr>
        <w:pStyle w:val="Nadpis2"/>
        <w:rPr>
          <w:sz w:val="28"/>
          <w:szCs w:val="28"/>
        </w:rPr>
      </w:pPr>
    </w:p>
    <w:p w:rsidR="007D517B" w:rsidRDefault="007D517B" w:rsidP="007D517B">
      <w:pPr>
        <w:pStyle w:val="Nadpis2"/>
        <w:rPr>
          <w:sz w:val="28"/>
          <w:szCs w:val="28"/>
        </w:rPr>
      </w:pPr>
      <w:r>
        <w:rPr>
          <w:sz w:val="28"/>
          <w:szCs w:val="28"/>
        </w:rPr>
        <w:t>Základní škola praktická,</w:t>
      </w:r>
      <w:r>
        <w:rPr>
          <w:sz w:val="28"/>
          <w:szCs w:val="28"/>
        </w:rPr>
        <w:tab/>
      </w:r>
      <w:r>
        <w:rPr>
          <w:sz w:val="28"/>
          <w:szCs w:val="28"/>
        </w:rPr>
        <w:tab/>
      </w:r>
      <w:r>
        <w:rPr>
          <w:sz w:val="28"/>
          <w:szCs w:val="28"/>
        </w:rPr>
        <w:tab/>
      </w:r>
      <w:r>
        <w:rPr>
          <w:sz w:val="28"/>
          <w:szCs w:val="28"/>
        </w:rPr>
        <w:tab/>
        <w:t xml:space="preserve"> Mateřská škola,</w:t>
      </w:r>
    </w:p>
    <w:p w:rsidR="007D517B" w:rsidRDefault="007D517B" w:rsidP="007D517B">
      <w:pPr>
        <w:tabs>
          <w:tab w:val="left" w:pos="1134"/>
        </w:tabs>
        <w:ind w:left="5760" w:hanging="5760"/>
        <w:rPr>
          <w:rFonts w:ascii="Times New Roman" w:hAnsi="Times New Roman" w:cs="Times New Roman"/>
          <w:b/>
          <w:bCs/>
          <w:sz w:val="28"/>
          <w:szCs w:val="28"/>
          <w:lang w:val="cs-CZ"/>
        </w:rPr>
      </w:pPr>
      <w:r>
        <w:rPr>
          <w:rFonts w:ascii="Times New Roman" w:hAnsi="Times New Roman" w:cs="Times New Roman"/>
          <w:b/>
          <w:bCs/>
          <w:sz w:val="28"/>
          <w:szCs w:val="28"/>
          <w:lang w:val="cs-CZ"/>
        </w:rPr>
        <w:t>Základní škola speciální,</w:t>
      </w:r>
      <w:r>
        <w:rPr>
          <w:rFonts w:ascii="Times New Roman" w:hAnsi="Times New Roman" w:cs="Times New Roman"/>
          <w:b/>
          <w:bCs/>
          <w:sz w:val="28"/>
          <w:szCs w:val="28"/>
          <w:lang w:val="cs-CZ"/>
        </w:rPr>
        <w:tab/>
        <w:t>Základní škola</w:t>
      </w:r>
    </w:p>
    <w:p w:rsidR="007D517B" w:rsidRDefault="007D517B" w:rsidP="007D517B">
      <w:pPr>
        <w:tabs>
          <w:tab w:val="left" w:pos="1134"/>
        </w:tabs>
        <w:rPr>
          <w:rFonts w:ascii="Times New Roman" w:hAnsi="Times New Roman" w:cs="Times New Roman"/>
          <w:b/>
          <w:bCs/>
          <w:sz w:val="28"/>
          <w:szCs w:val="28"/>
          <w:lang w:val="cs-CZ"/>
        </w:rPr>
      </w:pP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r>
        <w:rPr>
          <w:rFonts w:ascii="Times New Roman" w:hAnsi="Times New Roman" w:cs="Times New Roman"/>
          <w:b/>
          <w:bCs/>
          <w:sz w:val="28"/>
          <w:szCs w:val="28"/>
          <w:lang w:val="cs-CZ"/>
        </w:rPr>
        <w:tab/>
      </w:r>
    </w:p>
    <w:p w:rsidR="007D517B" w:rsidRDefault="007D517B" w:rsidP="007D517B">
      <w:pPr>
        <w:pStyle w:val="Nadpis3"/>
      </w:pPr>
    </w:p>
    <w:p w:rsidR="007D517B" w:rsidRDefault="007D517B" w:rsidP="007D517B">
      <w:pPr>
        <w:rPr>
          <w:rFonts w:cs="Times New Roman"/>
          <w:lang w:val="cs-CZ"/>
        </w:rPr>
      </w:pPr>
    </w:p>
    <w:p w:rsidR="007D517B" w:rsidRDefault="007D517B" w:rsidP="007D517B">
      <w:pPr>
        <w:pStyle w:val="Nadpis3"/>
      </w:pPr>
    </w:p>
    <w:p w:rsidR="007D517B" w:rsidRDefault="007D517B" w:rsidP="007D517B">
      <w:pPr>
        <w:pStyle w:val="Nadpis3"/>
      </w:pPr>
    </w:p>
    <w:p w:rsidR="007D517B" w:rsidRDefault="007D517B" w:rsidP="007D517B">
      <w:pPr>
        <w:pStyle w:val="Nadpis3"/>
      </w:pPr>
    </w:p>
    <w:p w:rsidR="007D517B" w:rsidRDefault="007D517B" w:rsidP="007D517B">
      <w:pPr>
        <w:pStyle w:val="Nadpis3"/>
        <w:rPr>
          <w:b w:val="0"/>
          <w:bCs w:val="0"/>
        </w:rPr>
      </w:pPr>
      <w:r>
        <w:rPr>
          <w:b w:val="0"/>
          <w:bCs w:val="0"/>
        </w:rPr>
        <w:t>Varnsdorf, dne 10. 10. 2016</w:t>
      </w:r>
      <w:r>
        <w:rPr>
          <w:b w:val="0"/>
          <w:bCs w:val="0"/>
        </w:rPr>
        <w:tab/>
      </w:r>
      <w:r>
        <w:rPr>
          <w:b w:val="0"/>
          <w:bCs w:val="0"/>
        </w:rPr>
        <w:tab/>
      </w:r>
      <w:r>
        <w:rPr>
          <w:b w:val="0"/>
          <w:bCs w:val="0"/>
        </w:rPr>
        <w:tab/>
      </w:r>
      <w:r>
        <w:rPr>
          <w:b w:val="0"/>
          <w:bCs w:val="0"/>
        </w:rPr>
        <w:tab/>
        <w:t xml:space="preserve">vypracoval: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Mgr. Jaroslav Červinka</w:t>
      </w:r>
    </w:p>
    <w:p w:rsidR="007D517B" w:rsidRDefault="007D517B" w:rsidP="007D517B">
      <w:pPr>
        <w:rPr>
          <w:lang w:val="cs-CZ"/>
        </w:rPr>
      </w:pPr>
    </w:p>
    <w:p w:rsidR="002E5A9D" w:rsidRDefault="002E5A9D"/>
    <w:p w:rsidR="009A2C4D" w:rsidRPr="00105872" w:rsidRDefault="009A2C4D" w:rsidP="009A2C4D">
      <w:pPr>
        <w:rPr>
          <w:rFonts w:ascii="Times New Roman" w:hAnsi="Times New Roman" w:cs="Times New Roman"/>
          <w:b/>
          <w:i/>
          <w:sz w:val="24"/>
          <w:szCs w:val="24"/>
        </w:rPr>
      </w:pPr>
      <w:r w:rsidRPr="00105872">
        <w:rPr>
          <w:rFonts w:ascii="Times New Roman" w:hAnsi="Times New Roman" w:cs="Times New Roman"/>
          <w:b/>
          <w:i/>
          <w:sz w:val="24"/>
          <w:szCs w:val="24"/>
        </w:rPr>
        <w:lastRenderedPageBreak/>
        <w:t>1 Základní údaje o škole</w:t>
      </w:r>
    </w:p>
    <w:p w:rsidR="009A2C4D" w:rsidRPr="00105872" w:rsidRDefault="009A2C4D" w:rsidP="009A2C4D">
      <w:pPr>
        <w:rPr>
          <w:rFonts w:ascii="Times New Roman" w:hAnsi="Times New Roman" w:cs="Times New Roman"/>
          <w:b/>
          <w:sz w:val="24"/>
          <w:szCs w:val="24"/>
        </w:rPr>
      </w:pPr>
    </w:p>
    <w:p w:rsidR="009A2C4D" w:rsidRPr="00105872" w:rsidRDefault="009A2C4D" w:rsidP="009A2C4D">
      <w:pPr>
        <w:rPr>
          <w:rFonts w:ascii="Times New Roman" w:hAnsi="Times New Roman" w:cs="Times New Roman"/>
          <w:b/>
          <w:i/>
          <w:sz w:val="24"/>
          <w:szCs w:val="24"/>
        </w:rPr>
      </w:pPr>
      <w:r w:rsidRPr="00105872">
        <w:rPr>
          <w:rFonts w:ascii="Times New Roman" w:hAnsi="Times New Roman" w:cs="Times New Roman"/>
          <w:b/>
          <w:i/>
          <w:sz w:val="24"/>
          <w:szCs w:val="24"/>
        </w:rPr>
        <w:t>1.1 Základní údaje o škole</w:t>
      </w:r>
    </w:p>
    <w:p w:rsidR="009A2C4D" w:rsidRPr="00105872" w:rsidRDefault="009A2C4D" w:rsidP="009A2C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9A2C4D" w:rsidRPr="00105872" w:rsidTr="009A2C4D">
        <w:tc>
          <w:tcPr>
            <w:tcW w:w="3348" w:type="dxa"/>
            <w:tcBorders>
              <w:top w:val="single" w:sz="4" w:space="0" w:color="auto"/>
              <w:left w:val="single" w:sz="4" w:space="0" w:color="auto"/>
              <w:bottom w:val="single" w:sz="4" w:space="0" w:color="auto"/>
              <w:right w:val="single" w:sz="4" w:space="0" w:color="auto"/>
            </w:tcBorders>
            <w:shd w:val="clear" w:color="auto" w:fill="E0E0E0"/>
            <w:hideMark/>
          </w:tcPr>
          <w:p w:rsidR="009A2C4D" w:rsidRPr="00105872" w:rsidRDefault="009A2C4D">
            <w:pPr>
              <w:rPr>
                <w:rFonts w:ascii="Times New Roman" w:hAnsi="Times New Roman" w:cs="Times New Roman"/>
                <w:b/>
                <w:sz w:val="24"/>
                <w:szCs w:val="24"/>
              </w:rPr>
            </w:pPr>
            <w:r w:rsidRPr="00105872">
              <w:rPr>
                <w:rFonts w:ascii="Times New Roman" w:hAnsi="Times New Roman" w:cs="Times New Roman"/>
                <w:b/>
                <w:sz w:val="24"/>
                <w:szCs w:val="24"/>
              </w:rPr>
              <w:t>Název školy</w:t>
            </w:r>
          </w:p>
        </w:tc>
        <w:tc>
          <w:tcPr>
            <w:tcW w:w="5864" w:type="dxa"/>
            <w:tcBorders>
              <w:top w:val="single" w:sz="4" w:space="0" w:color="auto"/>
              <w:left w:val="single" w:sz="4" w:space="0" w:color="auto"/>
              <w:bottom w:val="single" w:sz="4" w:space="0" w:color="auto"/>
              <w:right w:val="single" w:sz="4" w:space="0" w:color="auto"/>
            </w:tcBorders>
            <w:shd w:val="clear" w:color="auto" w:fill="E0E0E0"/>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Speciální základní a Mateřská škola, Varnsdorf,</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T. G. Masaryka 1804, příspěvková organizace</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Adresa školy</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 xml:space="preserve">T. G. Masaryka 1804, 407 47 Varnsdorf </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IČ</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60081811</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Bankovní spojení</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923586329/0800</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tcPr>
          <w:p w:rsidR="009A2C4D" w:rsidRPr="00105872" w:rsidRDefault="009A2C4D">
            <w:pPr>
              <w:rPr>
                <w:rFonts w:ascii="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9A2C4D" w:rsidRPr="00105872" w:rsidRDefault="009A2C4D">
            <w:pPr>
              <w:rPr>
                <w:rFonts w:ascii="Times New Roman" w:hAnsi="Times New Roman" w:cs="Times New Roman"/>
                <w:sz w:val="24"/>
                <w:szCs w:val="24"/>
              </w:rPr>
            </w:pP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Telefon</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412372207, 773798350</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E-mail</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skola@specvdf.cz</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Adresa internetové stránky</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specvdf.estranky.cz</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tcPr>
          <w:p w:rsidR="009A2C4D" w:rsidRPr="00105872" w:rsidRDefault="009A2C4D">
            <w:pPr>
              <w:rPr>
                <w:rFonts w:ascii="Times New Roman" w:hAnsi="Times New Roman" w:cs="Times New Roman"/>
                <w:sz w:val="24"/>
                <w:szCs w:val="24"/>
              </w:rPr>
            </w:pPr>
          </w:p>
        </w:tc>
        <w:tc>
          <w:tcPr>
            <w:tcW w:w="5864" w:type="dxa"/>
            <w:tcBorders>
              <w:top w:val="single" w:sz="4" w:space="0" w:color="auto"/>
              <w:left w:val="single" w:sz="4" w:space="0" w:color="auto"/>
              <w:bottom w:val="single" w:sz="4" w:space="0" w:color="auto"/>
              <w:right w:val="single" w:sz="4" w:space="0" w:color="auto"/>
            </w:tcBorders>
          </w:tcPr>
          <w:p w:rsidR="009A2C4D" w:rsidRPr="00105872" w:rsidRDefault="009A2C4D">
            <w:pPr>
              <w:rPr>
                <w:rFonts w:ascii="Times New Roman" w:hAnsi="Times New Roman" w:cs="Times New Roman"/>
                <w:sz w:val="24"/>
                <w:szCs w:val="24"/>
              </w:rPr>
            </w:pP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Právní forma</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Příspěvková organizace</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Zařazení do sítě škol</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Speciální základní a Mateřská škola, Varnsdorf,</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T. G. Masaryka 1804, příspěvková organizace</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Název zřizovatele</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Ústecký kraj</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Součásti školy</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Mateřská škola, základní škola</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Lužická nemocnice Rumburk</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U Nemocnice 1298/6</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 xml:space="preserve">IZO ředitelství </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600 023 273</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Vedoucí a hospodářští pracovníci</w:t>
            </w:r>
          </w:p>
        </w:tc>
        <w:tc>
          <w:tcPr>
            <w:tcW w:w="5864"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Mgr. Jaroslav Červinka, ředitel školy</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Mgr. Jindřiška Benešová, zástupce ředitele</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Jitka Rozborová, hospodářka</w:t>
            </w:r>
          </w:p>
        </w:tc>
      </w:tr>
      <w:tr w:rsidR="009A2C4D" w:rsidRPr="00105872" w:rsidTr="009A2C4D">
        <w:tc>
          <w:tcPr>
            <w:tcW w:w="3348"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Přehled hlavní činnosti školy (podle zřizovací listiny)</w:t>
            </w:r>
          </w:p>
        </w:tc>
        <w:tc>
          <w:tcPr>
            <w:tcW w:w="5864" w:type="dxa"/>
            <w:tcBorders>
              <w:top w:val="single" w:sz="4" w:space="0" w:color="auto"/>
              <w:left w:val="single" w:sz="4" w:space="0" w:color="auto"/>
              <w:bottom w:val="single" w:sz="4" w:space="0" w:color="auto"/>
              <w:right w:val="single" w:sz="4" w:space="0" w:color="auto"/>
            </w:tcBorders>
          </w:tcPr>
          <w:p w:rsidR="009A2C4D" w:rsidRPr="00105872" w:rsidRDefault="009A2C4D">
            <w:pPr>
              <w:pStyle w:val="Normlnweb"/>
              <w:rPr>
                <w:color w:val="000000"/>
              </w:rPr>
            </w:pPr>
            <w:r w:rsidRPr="00105872">
              <w:t xml:space="preserve">Základní škola - </w:t>
            </w:r>
            <w:r w:rsidRPr="00105872">
              <w:rPr>
                <w:color w:val="000000"/>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 xml:space="preserve">Mateřská škola - </w:t>
            </w:r>
          </w:p>
          <w:tbl>
            <w:tblPr>
              <w:tblW w:w="5000" w:type="pct"/>
              <w:tblCellMar>
                <w:left w:w="0" w:type="dxa"/>
                <w:right w:w="0" w:type="dxa"/>
              </w:tblCellMar>
              <w:tblLook w:val="04A0" w:firstRow="1" w:lastRow="0" w:firstColumn="1" w:lastColumn="0" w:noHBand="0" w:noVBand="1"/>
            </w:tblPr>
            <w:tblGrid>
              <w:gridCol w:w="5385"/>
              <w:gridCol w:w="263"/>
            </w:tblGrid>
            <w:tr w:rsidR="009A2C4D" w:rsidRPr="00105872">
              <w:trPr>
                <w:gridAfter w:val="1"/>
              </w:trPr>
              <w:tc>
                <w:tcPr>
                  <w:tcW w:w="0" w:type="auto"/>
                  <w:hideMark/>
                </w:tcPr>
                <w:p w:rsidR="009A2C4D" w:rsidRPr="00105872" w:rsidRDefault="009A2C4D">
                  <w:pPr>
                    <w:pStyle w:val="Normlnweb"/>
                    <w:rPr>
                      <w:color w:val="000000"/>
                    </w:rPr>
                  </w:pPr>
                  <w:r w:rsidRPr="00105872">
                    <w:rPr>
                      <w:color w:val="000000"/>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tc>
            </w:tr>
            <w:tr w:rsidR="009A2C4D" w:rsidRPr="00105872">
              <w:tc>
                <w:tcPr>
                  <w:tcW w:w="0" w:type="auto"/>
                  <w:vAlign w:val="center"/>
                  <w:hideMark/>
                </w:tcPr>
                <w:p w:rsidR="009A2C4D" w:rsidRPr="00105872" w:rsidRDefault="009A2C4D">
                  <w:pPr>
                    <w:rPr>
                      <w:rFonts w:ascii="Times New Roman" w:hAnsi="Times New Roman" w:cs="Times New Roman"/>
                      <w:sz w:val="24"/>
                      <w:szCs w:val="24"/>
                    </w:rPr>
                  </w:pPr>
                </w:p>
              </w:tc>
              <w:tc>
                <w:tcPr>
                  <w:tcW w:w="0" w:type="auto"/>
                  <w:hideMark/>
                </w:tcPr>
                <w:p w:rsidR="009A2C4D" w:rsidRPr="00105872" w:rsidRDefault="009A2C4D">
                  <w:pPr>
                    <w:pStyle w:val="para"/>
                    <w:rPr>
                      <w:color w:val="000000"/>
                    </w:rPr>
                  </w:pPr>
                  <w:r w:rsidRPr="00105872">
                    <w:rPr>
                      <w:color w:val="000000"/>
                    </w:rPr>
                    <w:t>§ 34</w:t>
                  </w:r>
                </w:p>
              </w:tc>
            </w:tr>
          </w:tbl>
          <w:p w:rsidR="009A2C4D" w:rsidRPr="00105872" w:rsidRDefault="009A2C4D">
            <w:pPr>
              <w:pStyle w:val="Normlnweb"/>
              <w:rPr>
                <w:color w:val="000000"/>
              </w:rPr>
            </w:pPr>
            <w:r w:rsidRPr="00105872">
              <w:t xml:space="preserve">Školní družina - </w:t>
            </w:r>
            <w:r w:rsidRPr="00105872">
              <w:rPr>
                <w:color w:val="000000"/>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A2C4D" w:rsidRPr="00105872" w:rsidRDefault="009A2C4D">
            <w:pPr>
              <w:rPr>
                <w:rFonts w:ascii="Times New Roman" w:hAnsi="Times New Roman" w:cs="Times New Roman"/>
                <w:sz w:val="24"/>
                <w:szCs w:val="24"/>
              </w:rPr>
            </w:pPr>
          </w:p>
          <w:p w:rsidR="009A2C4D" w:rsidRPr="00105872" w:rsidRDefault="009A2C4D">
            <w:pPr>
              <w:rPr>
                <w:rFonts w:ascii="Times New Roman" w:hAnsi="Times New Roman" w:cs="Times New Roman"/>
                <w:sz w:val="24"/>
                <w:szCs w:val="24"/>
              </w:rPr>
            </w:pPr>
          </w:p>
          <w:p w:rsidR="009A2C4D" w:rsidRPr="00105872" w:rsidRDefault="009A2C4D">
            <w:pPr>
              <w:rPr>
                <w:rFonts w:ascii="Times New Roman" w:hAnsi="Times New Roman" w:cs="Times New Roman"/>
                <w:sz w:val="24"/>
                <w:szCs w:val="24"/>
              </w:rPr>
            </w:pPr>
          </w:p>
          <w:p w:rsidR="009A2C4D" w:rsidRPr="00105872" w:rsidRDefault="009A2C4D">
            <w:pPr>
              <w:rPr>
                <w:rFonts w:ascii="Times New Roman" w:hAnsi="Times New Roman" w:cs="Times New Roman"/>
                <w:sz w:val="24"/>
                <w:szCs w:val="24"/>
              </w:rPr>
            </w:pPr>
          </w:p>
        </w:tc>
      </w:tr>
    </w:tbl>
    <w:p w:rsidR="009A2C4D" w:rsidRPr="00105872" w:rsidRDefault="009A2C4D" w:rsidP="009A2C4D">
      <w:pPr>
        <w:rPr>
          <w:rFonts w:ascii="Times New Roman" w:hAnsi="Times New Roman" w:cs="Times New Roman"/>
          <w:sz w:val="24"/>
          <w:szCs w:val="24"/>
        </w:rPr>
      </w:pPr>
    </w:p>
    <w:p w:rsidR="009A2C4D" w:rsidRPr="00105872" w:rsidRDefault="009A2C4D" w:rsidP="009A2C4D">
      <w:pPr>
        <w:rPr>
          <w:rFonts w:ascii="Times New Roman" w:hAnsi="Times New Roman" w:cs="Times New Roman"/>
          <w:i/>
          <w:sz w:val="24"/>
          <w:szCs w:val="24"/>
        </w:rPr>
      </w:pPr>
    </w:p>
    <w:p w:rsidR="009A2C4D" w:rsidRPr="00105872" w:rsidRDefault="009A2C4D" w:rsidP="009A2C4D">
      <w:pPr>
        <w:rPr>
          <w:rFonts w:ascii="Times New Roman" w:hAnsi="Times New Roman" w:cs="Times New Roman"/>
          <w:b/>
          <w:i/>
          <w:sz w:val="24"/>
          <w:szCs w:val="24"/>
        </w:rPr>
      </w:pPr>
      <w:r w:rsidRPr="00105872">
        <w:rPr>
          <w:rFonts w:ascii="Times New Roman" w:hAnsi="Times New Roman" w:cs="Times New Roman"/>
          <w:b/>
          <w:i/>
          <w:sz w:val="24"/>
          <w:szCs w:val="24"/>
        </w:rPr>
        <w:t>1.2 Součásti školy</w:t>
      </w:r>
    </w:p>
    <w:p w:rsidR="009A2C4D" w:rsidRPr="00105872" w:rsidRDefault="009A2C4D" w:rsidP="009A2C4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A2C4D" w:rsidRPr="00105872" w:rsidTr="009A2C4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9A2C4D" w:rsidRPr="00105872" w:rsidRDefault="009A2C4D">
            <w:pPr>
              <w:rPr>
                <w:rFonts w:ascii="Times New Roman" w:hAnsi="Times New Roman" w:cs="Times New Roman"/>
                <w:b/>
                <w:sz w:val="24"/>
                <w:szCs w:val="24"/>
              </w:rPr>
            </w:pPr>
            <w:r w:rsidRPr="00105872">
              <w:rPr>
                <w:rFonts w:ascii="Times New Roman" w:hAnsi="Times New Roman" w:cs="Times New Roman"/>
                <w:b/>
                <w:sz w:val="24"/>
                <w:szCs w:val="24"/>
              </w:rPr>
              <w:t>součásti školy</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9A2C4D" w:rsidRPr="00105872" w:rsidRDefault="009A2C4D">
            <w:pPr>
              <w:rPr>
                <w:rFonts w:ascii="Times New Roman" w:hAnsi="Times New Roman" w:cs="Times New Roman"/>
                <w:b/>
                <w:sz w:val="24"/>
                <w:szCs w:val="24"/>
              </w:rPr>
            </w:pPr>
            <w:r w:rsidRPr="00105872">
              <w:rPr>
                <w:rFonts w:ascii="Times New Roman" w:hAnsi="Times New Roman" w:cs="Times New Roman"/>
                <w:b/>
                <w:sz w:val="24"/>
                <w:szCs w:val="24"/>
              </w:rPr>
              <w:t>kapacita</w:t>
            </w:r>
          </w:p>
        </w:tc>
      </w:tr>
      <w:tr w:rsidR="009A2C4D" w:rsidRPr="00105872" w:rsidTr="009A2C4D">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Mateřská škola</w:t>
            </w:r>
          </w:p>
        </w:tc>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20</w:t>
            </w:r>
          </w:p>
        </w:tc>
      </w:tr>
      <w:tr w:rsidR="009A2C4D" w:rsidRPr="00105872" w:rsidTr="009A2C4D">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Základní škola</w:t>
            </w:r>
          </w:p>
        </w:tc>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20</w:t>
            </w:r>
          </w:p>
        </w:tc>
      </w:tr>
      <w:tr w:rsidR="009A2C4D" w:rsidRPr="00105872" w:rsidTr="009A2C4D">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Speciální škola</w:t>
            </w:r>
          </w:p>
        </w:tc>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50</w:t>
            </w:r>
          </w:p>
        </w:tc>
      </w:tr>
      <w:tr w:rsidR="009A2C4D" w:rsidRPr="00105872" w:rsidTr="009A2C4D">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Praktická škola</w:t>
            </w:r>
          </w:p>
        </w:tc>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90</w:t>
            </w:r>
          </w:p>
        </w:tc>
      </w:tr>
      <w:tr w:rsidR="009A2C4D" w:rsidRPr="00105872" w:rsidTr="009A2C4D">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Školní družina</w:t>
            </w:r>
          </w:p>
        </w:tc>
        <w:tc>
          <w:tcPr>
            <w:tcW w:w="4606" w:type="dxa"/>
            <w:tcBorders>
              <w:top w:val="single" w:sz="4" w:space="0" w:color="auto"/>
              <w:left w:val="single" w:sz="4" w:space="0" w:color="auto"/>
              <w:bottom w:val="single" w:sz="4" w:space="0" w:color="auto"/>
              <w:right w:val="single" w:sz="4" w:space="0" w:color="auto"/>
            </w:tcBorders>
            <w:hideMark/>
          </w:tcPr>
          <w:p w:rsidR="009A2C4D" w:rsidRPr="00105872" w:rsidRDefault="009A2C4D">
            <w:pPr>
              <w:rPr>
                <w:rFonts w:ascii="Times New Roman" w:hAnsi="Times New Roman" w:cs="Times New Roman"/>
                <w:sz w:val="24"/>
                <w:szCs w:val="24"/>
              </w:rPr>
            </w:pPr>
            <w:r w:rsidRPr="00105872">
              <w:rPr>
                <w:rFonts w:ascii="Times New Roman" w:hAnsi="Times New Roman" w:cs="Times New Roman"/>
                <w:sz w:val="24"/>
                <w:szCs w:val="24"/>
              </w:rPr>
              <w:t>15</w:t>
            </w:r>
          </w:p>
        </w:tc>
      </w:tr>
    </w:tbl>
    <w:p w:rsidR="009A2C4D" w:rsidRPr="00105872" w:rsidRDefault="009A2C4D" w:rsidP="009A2C4D">
      <w:pPr>
        <w:rPr>
          <w:rFonts w:ascii="Times New Roman" w:hAnsi="Times New Roman" w:cs="Times New Roman"/>
          <w:sz w:val="24"/>
          <w:szCs w:val="24"/>
        </w:rPr>
      </w:pPr>
    </w:p>
    <w:p w:rsidR="007D517B" w:rsidRPr="00105872" w:rsidRDefault="007D517B">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105872" w:rsidRPr="00105872" w:rsidRDefault="00105872">
      <w:pPr>
        <w:rPr>
          <w:rFonts w:ascii="Times New Roman" w:hAnsi="Times New Roman" w:cs="Times New Roman"/>
          <w:sz w:val="24"/>
          <w:szCs w:val="24"/>
        </w:rPr>
      </w:pPr>
    </w:p>
    <w:p w:rsidR="008E6EFE" w:rsidRDefault="008E6EFE" w:rsidP="00105872">
      <w:pPr>
        <w:rPr>
          <w:rFonts w:ascii="Times New Roman" w:hAnsi="Times New Roman" w:cs="Times New Roman"/>
          <w:sz w:val="24"/>
          <w:szCs w:val="24"/>
        </w:rPr>
      </w:pPr>
    </w:p>
    <w:p w:rsidR="00105872" w:rsidRPr="00105872" w:rsidRDefault="00105872" w:rsidP="00105872">
      <w:pPr>
        <w:rPr>
          <w:rFonts w:ascii="Times New Roman" w:hAnsi="Times New Roman" w:cs="Times New Roman"/>
          <w:b/>
          <w:i/>
          <w:sz w:val="24"/>
          <w:szCs w:val="24"/>
        </w:rPr>
      </w:pPr>
      <w:r w:rsidRPr="00105872">
        <w:rPr>
          <w:rFonts w:ascii="Times New Roman" w:hAnsi="Times New Roman" w:cs="Times New Roman"/>
          <w:b/>
          <w:i/>
          <w:sz w:val="24"/>
          <w:szCs w:val="24"/>
        </w:rPr>
        <w:lastRenderedPageBreak/>
        <w:t>2. Personální údaje</w:t>
      </w:r>
    </w:p>
    <w:p w:rsidR="00105872" w:rsidRPr="00105872" w:rsidRDefault="00105872" w:rsidP="00105872">
      <w:pPr>
        <w:rPr>
          <w:rFonts w:ascii="Times New Roman" w:hAnsi="Times New Roman" w:cs="Times New Roman"/>
          <w:b/>
          <w:sz w:val="24"/>
          <w:szCs w:val="24"/>
        </w:rPr>
      </w:pPr>
    </w:p>
    <w:p w:rsidR="00105872" w:rsidRPr="00105872" w:rsidRDefault="00105872" w:rsidP="00105872">
      <w:pPr>
        <w:rPr>
          <w:rFonts w:ascii="Times New Roman" w:hAnsi="Times New Roman" w:cs="Times New Roman"/>
          <w:b/>
          <w:i/>
          <w:snapToGrid w:val="0"/>
          <w:color w:val="000000"/>
          <w:sz w:val="24"/>
          <w:szCs w:val="24"/>
        </w:rPr>
      </w:pPr>
      <w:r w:rsidRPr="00105872">
        <w:rPr>
          <w:rFonts w:ascii="Times New Roman" w:hAnsi="Times New Roman" w:cs="Times New Roman"/>
          <w:b/>
          <w:i/>
          <w:snapToGrid w:val="0"/>
          <w:color w:val="000000"/>
          <w:sz w:val="24"/>
          <w:szCs w:val="24"/>
        </w:rPr>
        <w:t>2.1 Členění zaměstnanců podle věku a pohlaví</w:t>
      </w:r>
    </w:p>
    <w:p w:rsidR="00105872" w:rsidRPr="00105872" w:rsidRDefault="00105872" w:rsidP="0010587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0"/>
        <w:gridCol w:w="1620"/>
        <w:gridCol w:w="1440"/>
        <w:gridCol w:w="1440"/>
        <w:gridCol w:w="1440"/>
      </w:tblGrid>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věk</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muži</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ženy</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celkem</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do 20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21 - 30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16</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31 - 40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41 - 50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27</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51 - 60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42</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smartTag w:uri="urn:schemas-microsoft-com:office:smarttags" w:element="metricconverter">
              <w:smartTagPr>
                <w:attr w:name="ProductID" w:val="61 a"/>
              </w:smartTagPr>
              <w:r w:rsidRPr="00105872">
                <w:rPr>
                  <w:rFonts w:ascii="Times New Roman" w:hAnsi="Times New Roman" w:cs="Times New Roman"/>
                  <w:snapToGrid w:val="0"/>
                  <w:color w:val="000000"/>
                  <w:sz w:val="24"/>
                  <w:szCs w:val="24"/>
                </w:rPr>
                <w:t>61 a</w:t>
              </w:r>
            </w:smartTag>
            <w:r w:rsidRPr="00105872">
              <w:rPr>
                <w:rFonts w:ascii="Times New Roman" w:hAnsi="Times New Roman" w:cs="Times New Roman"/>
                <w:snapToGrid w:val="0"/>
                <w:color w:val="000000"/>
                <w:sz w:val="24"/>
                <w:szCs w:val="24"/>
              </w:rPr>
              <w:t xml:space="preserve"> více let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celkem</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100,0</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79</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100,0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x</w:t>
            </w:r>
          </w:p>
        </w:tc>
      </w:tr>
    </w:tbl>
    <w:p w:rsidR="00105872" w:rsidRPr="00105872" w:rsidRDefault="00105872" w:rsidP="00105872">
      <w:pPr>
        <w:rPr>
          <w:rFonts w:ascii="Times New Roman" w:hAnsi="Times New Roman" w:cs="Times New Roman"/>
          <w:sz w:val="24"/>
          <w:szCs w:val="24"/>
        </w:rPr>
      </w:pPr>
    </w:p>
    <w:p w:rsidR="00105872" w:rsidRPr="00105872" w:rsidRDefault="00105872" w:rsidP="00105872">
      <w:pPr>
        <w:rPr>
          <w:rFonts w:ascii="Times New Roman" w:hAnsi="Times New Roman" w:cs="Times New Roman"/>
          <w:b/>
          <w:i/>
          <w:snapToGrid w:val="0"/>
          <w:color w:val="000000"/>
          <w:sz w:val="24"/>
          <w:szCs w:val="24"/>
        </w:rPr>
      </w:pPr>
      <w:r w:rsidRPr="00105872">
        <w:rPr>
          <w:rFonts w:ascii="Times New Roman" w:hAnsi="Times New Roman" w:cs="Times New Roman"/>
          <w:b/>
          <w:i/>
          <w:snapToGrid w:val="0"/>
          <w:color w:val="000000"/>
          <w:sz w:val="24"/>
          <w:szCs w:val="24"/>
        </w:rPr>
        <w:t>2.2 Členění zaměstnanců podle vzdělání a pohlaví</w:t>
      </w:r>
    </w:p>
    <w:p w:rsidR="00105872" w:rsidRPr="00105872" w:rsidRDefault="00105872" w:rsidP="0010587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0"/>
        <w:gridCol w:w="1620"/>
        <w:gridCol w:w="1440"/>
        <w:gridCol w:w="1440"/>
        <w:gridCol w:w="1440"/>
      </w:tblGrid>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vzdělání dosažené</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muži</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ženy</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celkem</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základní</w:t>
            </w:r>
          </w:p>
        </w:tc>
        <w:tc>
          <w:tcPr>
            <w:tcW w:w="162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vyučen</w:t>
            </w:r>
          </w:p>
        </w:tc>
        <w:tc>
          <w:tcPr>
            <w:tcW w:w="162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střední odborné</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48</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úplné střední</w:t>
            </w:r>
          </w:p>
        </w:tc>
        <w:tc>
          <w:tcPr>
            <w:tcW w:w="162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napToGrid w:val="0"/>
                <w:color w:val="000000"/>
                <w:sz w:val="24"/>
                <w:szCs w:val="24"/>
              </w:rPr>
            </w:pP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vyšší odborné</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vysokoškolské</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42</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celkem</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100,0</w:t>
            </w:r>
          </w:p>
        </w:tc>
      </w:tr>
    </w:tbl>
    <w:p w:rsidR="00105872" w:rsidRPr="00105872" w:rsidRDefault="00105872" w:rsidP="00105872">
      <w:pPr>
        <w:rPr>
          <w:rFonts w:ascii="Times New Roman" w:hAnsi="Times New Roman" w:cs="Times New Roman"/>
          <w:sz w:val="24"/>
          <w:szCs w:val="24"/>
        </w:rPr>
      </w:pPr>
    </w:p>
    <w:p w:rsidR="00105872" w:rsidRPr="00105872" w:rsidRDefault="00105872" w:rsidP="00105872">
      <w:pPr>
        <w:rPr>
          <w:rFonts w:ascii="Times New Roman" w:hAnsi="Times New Roman" w:cs="Times New Roman"/>
          <w:b/>
          <w:i/>
          <w:snapToGrid w:val="0"/>
          <w:color w:val="000000"/>
          <w:sz w:val="24"/>
          <w:szCs w:val="24"/>
        </w:rPr>
      </w:pPr>
      <w:r w:rsidRPr="00105872">
        <w:rPr>
          <w:rFonts w:ascii="Times New Roman" w:hAnsi="Times New Roman" w:cs="Times New Roman"/>
          <w:b/>
          <w:i/>
          <w:snapToGrid w:val="0"/>
          <w:color w:val="000000"/>
          <w:sz w:val="24"/>
          <w:szCs w:val="24"/>
        </w:rPr>
        <w:t>2.3 Členění pedagogických pracovníků podle odborné kvalifikace</w:t>
      </w:r>
    </w:p>
    <w:p w:rsidR="00105872" w:rsidRPr="00105872" w:rsidRDefault="00105872" w:rsidP="0010587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0"/>
        <w:gridCol w:w="1620"/>
        <w:gridCol w:w="1440"/>
        <w:gridCol w:w="1440"/>
        <w:gridCol w:w="1440"/>
      </w:tblGrid>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odborná kvalifikace</w:t>
            </w:r>
          </w:p>
        </w:tc>
        <w:tc>
          <w:tcPr>
            <w:tcW w:w="162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splňuje kvalifikaci</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nesplňuje kvalifikaci</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celkem</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napToGrid w:val="0"/>
                <w:color w:val="000000"/>
                <w:sz w:val="24"/>
                <w:szCs w:val="24"/>
              </w:rPr>
            </w:pPr>
            <w:r w:rsidRPr="00105872">
              <w:rPr>
                <w:rFonts w:ascii="Times New Roman" w:hAnsi="Times New Roman" w:cs="Times New Roman"/>
                <w:b/>
                <w:snapToGrid w:val="0"/>
                <w:color w:val="000000"/>
                <w:sz w:val="24"/>
                <w:szCs w:val="24"/>
              </w:rPr>
              <w:t>%</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učitel prvního stupně základní školy</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32</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učitel druhého stupně základní školy</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32</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učitel mateřské školy</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vychovatel</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ergoterapeut</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5</w:t>
            </w:r>
          </w:p>
        </w:tc>
      </w:tr>
      <w:tr w:rsidR="00105872" w:rsidRPr="00105872" w:rsidTr="00105872">
        <w:trPr>
          <w:trHeight w:val="221"/>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asistent pedagoga</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21</w:t>
            </w:r>
          </w:p>
        </w:tc>
      </w:tr>
      <w:tr w:rsidR="00105872" w:rsidRPr="00105872" w:rsidTr="00105872">
        <w:trPr>
          <w:trHeight w:val="235"/>
        </w:trPr>
        <w:tc>
          <w:tcPr>
            <w:tcW w:w="3090"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celkem</w:t>
            </w:r>
          </w:p>
        </w:tc>
        <w:tc>
          <w:tcPr>
            <w:tcW w:w="162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105872" w:rsidRPr="00105872" w:rsidRDefault="00105872">
            <w:pPr>
              <w:jc w:val="right"/>
              <w:rPr>
                <w:rFonts w:ascii="Times New Roman" w:hAnsi="Times New Roman" w:cs="Times New Roman"/>
                <w:snapToGrid w:val="0"/>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05872" w:rsidRPr="00105872" w:rsidRDefault="00105872">
            <w:pPr>
              <w:jc w:val="center"/>
              <w:rPr>
                <w:rFonts w:ascii="Times New Roman" w:hAnsi="Times New Roman" w:cs="Times New Roman"/>
                <w:snapToGrid w:val="0"/>
                <w:color w:val="000000"/>
                <w:sz w:val="24"/>
                <w:szCs w:val="24"/>
              </w:rPr>
            </w:pPr>
            <w:r w:rsidRPr="00105872">
              <w:rPr>
                <w:rFonts w:ascii="Times New Roman" w:hAnsi="Times New Roman" w:cs="Times New Roman"/>
                <w:snapToGrid w:val="0"/>
                <w:color w:val="000000"/>
                <w:sz w:val="24"/>
                <w:szCs w:val="24"/>
              </w:rPr>
              <w:t>100,0</w:t>
            </w:r>
          </w:p>
        </w:tc>
      </w:tr>
    </w:tbl>
    <w:p w:rsidR="00105872" w:rsidRPr="00105872" w:rsidRDefault="00105872" w:rsidP="00105872">
      <w:pPr>
        <w:rPr>
          <w:rFonts w:ascii="Times New Roman" w:hAnsi="Times New Roman" w:cs="Times New Roman"/>
          <w:sz w:val="24"/>
          <w:szCs w:val="24"/>
        </w:rPr>
      </w:pPr>
    </w:p>
    <w:p w:rsidR="00105872" w:rsidRPr="00105872" w:rsidRDefault="00105872" w:rsidP="00105872">
      <w:pPr>
        <w:rPr>
          <w:rFonts w:ascii="Times New Roman" w:hAnsi="Times New Roman" w:cs="Times New Roman"/>
          <w:b/>
          <w:i/>
          <w:sz w:val="24"/>
          <w:szCs w:val="24"/>
        </w:rPr>
      </w:pPr>
      <w:r w:rsidRPr="00105872">
        <w:rPr>
          <w:rFonts w:ascii="Times New Roman" w:hAnsi="Times New Roman" w:cs="Times New Roman"/>
          <w:b/>
          <w:i/>
          <w:sz w:val="24"/>
          <w:szCs w:val="24"/>
        </w:rPr>
        <w:t>2.4 Aprobovanost výuky</w:t>
      </w:r>
    </w:p>
    <w:p w:rsidR="00105872" w:rsidRPr="00105872" w:rsidRDefault="00105872" w:rsidP="00105872">
      <w:pPr>
        <w:rPr>
          <w:rFonts w:ascii="Times New Roman" w:hAnsi="Times New Roman" w:cs="Times New Roman"/>
          <w:sz w:val="24"/>
          <w:szCs w:val="24"/>
        </w:rPr>
      </w:pPr>
    </w:p>
    <w:p w:rsidR="00105872" w:rsidRPr="00105872" w:rsidRDefault="00105872" w:rsidP="00105872">
      <w:pPr>
        <w:rPr>
          <w:rFonts w:ascii="Times New Roman" w:hAnsi="Times New Roman" w:cs="Times New Roman"/>
          <w:b/>
          <w:sz w:val="24"/>
          <w:szCs w:val="24"/>
        </w:rPr>
      </w:pPr>
      <w:r w:rsidRPr="00105872">
        <w:rPr>
          <w:rFonts w:ascii="Times New Roman" w:hAnsi="Times New Roman" w:cs="Times New Roman"/>
          <w:b/>
          <w:sz w:val="24"/>
          <w:szCs w:val="24"/>
        </w:rPr>
        <w:t>a) 1. stupeň</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552"/>
        <w:gridCol w:w="1559"/>
      </w:tblGrid>
      <w:tr w:rsidR="00105872" w:rsidRPr="00105872" w:rsidTr="00105872">
        <w:trPr>
          <w:cantSplit/>
        </w:trPr>
        <w:tc>
          <w:tcPr>
            <w:tcW w:w="2552"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rPr>
                <w:rFonts w:ascii="Times New Roman" w:hAnsi="Times New Roman" w:cs="Times New Roman"/>
                <w:b/>
                <w:sz w:val="24"/>
                <w:szCs w:val="24"/>
              </w:rPr>
            </w:pPr>
            <w:r w:rsidRPr="00105872">
              <w:rPr>
                <w:rFonts w:ascii="Times New Roman" w:hAnsi="Times New Roman" w:cs="Times New Roman"/>
                <w:b/>
                <w:sz w:val="24"/>
                <w:szCs w:val="24"/>
              </w:rPr>
              <w:t>předmět</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05872" w:rsidRPr="00105872" w:rsidRDefault="00105872">
            <w:pPr>
              <w:jc w:val="center"/>
              <w:rPr>
                <w:rFonts w:ascii="Times New Roman" w:hAnsi="Times New Roman" w:cs="Times New Roman"/>
                <w:b/>
                <w:sz w:val="24"/>
                <w:szCs w:val="24"/>
              </w:rPr>
            </w:pPr>
            <w:r w:rsidRPr="00105872">
              <w:rPr>
                <w:rFonts w:ascii="Times New Roman" w:hAnsi="Times New Roman" w:cs="Times New Roman"/>
                <w:b/>
                <w:sz w:val="24"/>
                <w:szCs w:val="24"/>
              </w:rPr>
              <w:t>%</w:t>
            </w:r>
          </w:p>
        </w:tc>
      </w:tr>
      <w:tr w:rsidR="00105872" w:rsidRPr="00105872" w:rsidTr="00105872">
        <w:trPr>
          <w:cantSplit/>
        </w:trPr>
        <w:tc>
          <w:tcPr>
            <w:tcW w:w="2552"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z w:val="24"/>
                <w:szCs w:val="24"/>
              </w:rPr>
            </w:pPr>
            <w:r w:rsidRPr="00105872">
              <w:rPr>
                <w:rFonts w:ascii="Times New Roman" w:hAnsi="Times New Roman" w:cs="Times New Roman"/>
                <w:sz w:val="24"/>
                <w:szCs w:val="24"/>
              </w:rPr>
              <w:t>Český jazyk</w:t>
            </w:r>
          </w:p>
        </w:tc>
        <w:tc>
          <w:tcPr>
            <w:tcW w:w="1559"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z w:val="24"/>
                <w:szCs w:val="24"/>
              </w:rPr>
            </w:pPr>
          </w:p>
        </w:tc>
      </w:tr>
      <w:tr w:rsidR="00105872" w:rsidRPr="00105872" w:rsidTr="00105872">
        <w:trPr>
          <w:cantSplit/>
        </w:trPr>
        <w:tc>
          <w:tcPr>
            <w:tcW w:w="2552"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z w:val="24"/>
                <w:szCs w:val="24"/>
              </w:rPr>
            </w:pPr>
            <w:r w:rsidRPr="00105872">
              <w:rPr>
                <w:rFonts w:ascii="Times New Roman" w:hAnsi="Times New Roman" w:cs="Times New Roman"/>
                <w:sz w:val="24"/>
                <w:szCs w:val="24"/>
              </w:rPr>
              <w:t>Cizí jazyk</w:t>
            </w:r>
          </w:p>
        </w:tc>
        <w:tc>
          <w:tcPr>
            <w:tcW w:w="1559"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z w:val="24"/>
                <w:szCs w:val="24"/>
              </w:rPr>
            </w:pPr>
          </w:p>
        </w:tc>
      </w:tr>
      <w:tr w:rsidR="00105872" w:rsidRPr="00105872" w:rsidTr="00105872">
        <w:tc>
          <w:tcPr>
            <w:tcW w:w="2552"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z w:val="24"/>
                <w:szCs w:val="24"/>
              </w:rPr>
            </w:pPr>
            <w:r w:rsidRPr="00105872">
              <w:rPr>
                <w:rFonts w:ascii="Times New Roman" w:hAnsi="Times New Roman" w:cs="Times New Roman"/>
                <w:sz w:val="24"/>
                <w:szCs w:val="24"/>
              </w:rPr>
              <w:t>Matematika</w:t>
            </w:r>
          </w:p>
        </w:tc>
        <w:tc>
          <w:tcPr>
            <w:tcW w:w="1559"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z w:val="24"/>
                <w:szCs w:val="24"/>
              </w:rPr>
            </w:pPr>
          </w:p>
        </w:tc>
      </w:tr>
      <w:tr w:rsidR="00105872" w:rsidRPr="00105872" w:rsidTr="00105872">
        <w:tc>
          <w:tcPr>
            <w:tcW w:w="2552"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z w:val="24"/>
                <w:szCs w:val="24"/>
              </w:rPr>
            </w:pPr>
            <w:r w:rsidRPr="00105872">
              <w:rPr>
                <w:rFonts w:ascii="Times New Roman" w:hAnsi="Times New Roman" w:cs="Times New Roman"/>
                <w:sz w:val="24"/>
                <w:szCs w:val="24"/>
              </w:rPr>
              <w:t>Prvouka</w:t>
            </w:r>
          </w:p>
        </w:tc>
        <w:tc>
          <w:tcPr>
            <w:tcW w:w="1559"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z w:val="24"/>
                <w:szCs w:val="24"/>
              </w:rPr>
            </w:pPr>
          </w:p>
        </w:tc>
      </w:tr>
      <w:tr w:rsidR="00105872" w:rsidRPr="00105872" w:rsidTr="00105872">
        <w:trPr>
          <w:cantSplit/>
        </w:trPr>
        <w:tc>
          <w:tcPr>
            <w:tcW w:w="2552" w:type="dxa"/>
            <w:tcBorders>
              <w:top w:val="single" w:sz="4" w:space="0" w:color="auto"/>
              <w:left w:val="single" w:sz="4" w:space="0" w:color="auto"/>
              <w:bottom w:val="single" w:sz="4" w:space="0" w:color="auto"/>
              <w:right w:val="single" w:sz="4" w:space="0" w:color="auto"/>
            </w:tcBorders>
            <w:hideMark/>
          </w:tcPr>
          <w:p w:rsidR="00105872" w:rsidRPr="00105872" w:rsidRDefault="00105872">
            <w:pPr>
              <w:rPr>
                <w:rFonts w:ascii="Times New Roman" w:hAnsi="Times New Roman" w:cs="Times New Roman"/>
                <w:sz w:val="24"/>
                <w:szCs w:val="24"/>
              </w:rPr>
            </w:pPr>
            <w:r w:rsidRPr="00105872">
              <w:rPr>
                <w:rFonts w:ascii="Times New Roman" w:hAnsi="Times New Roman" w:cs="Times New Roman"/>
                <w:sz w:val="24"/>
                <w:szCs w:val="24"/>
              </w:rPr>
              <w:t>Přírodověda</w:t>
            </w:r>
          </w:p>
        </w:tc>
        <w:tc>
          <w:tcPr>
            <w:tcW w:w="1559" w:type="dxa"/>
            <w:tcBorders>
              <w:top w:val="single" w:sz="4" w:space="0" w:color="auto"/>
              <w:left w:val="single" w:sz="4" w:space="0" w:color="auto"/>
              <w:bottom w:val="single" w:sz="4" w:space="0" w:color="auto"/>
              <w:right w:val="single" w:sz="4" w:space="0" w:color="auto"/>
            </w:tcBorders>
          </w:tcPr>
          <w:p w:rsidR="00105872" w:rsidRPr="00105872" w:rsidRDefault="00105872">
            <w:pPr>
              <w:jc w:val="center"/>
              <w:rPr>
                <w:rFonts w:ascii="Times New Roman" w:hAnsi="Times New Roman" w:cs="Times New Roman"/>
                <w:sz w:val="24"/>
                <w:szCs w:val="24"/>
              </w:rPr>
            </w:pPr>
          </w:p>
        </w:tc>
      </w:tr>
    </w:tbl>
    <w:p w:rsidR="00164E4D" w:rsidRDefault="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b/>
          <w:i/>
          <w:sz w:val="24"/>
          <w:szCs w:val="24"/>
        </w:rPr>
      </w:pPr>
      <w:r w:rsidRPr="00C7789E">
        <w:rPr>
          <w:rFonts w:ascii="Times New Roman" w:hAnsi="Times New Roman" w:cs="Times New Roman"/>
          <w:b/>
          <w:i/>
          <w:sz w:val="24"/>
          <w:szCs w:val="24"/>
        </w:rPr>
        <w:lastRenderedPageBreak/>
        <w:t>3. Vzdělávací program školy</w:t>
      </w:r>
    </w:p>
    <w:p w:rsidR="00164E4D" w:rsidRPr="00C7789E" w:rsidRDefault="00164E4D" w:rsidP="00164E4D">
      <w:pPr>
        <w:rPr>
          <w:rFonts w:ascii="Times New Roman" w:hAnsi="Times New Roman" w:cs="Times New Roman"/>
          <w:b/>
          <w:sz w:val="24"/>
          <w:szCs w:val="24"/>
        </w:rPr>
      </w:pPr>
    </w:p>
    <w:p w:rsidR="00164E4D" w:rsidRPr="00C7789E" w:rsidRDefault="00164E4D" w:rsidP="00164E4D">
      <w:pPr>
        <w:rPr>
          <w:rFonts w:ascii="Times New Roman" w:hAnsi="Times New Roman" w:cs="Times New Roman"/>
          <w:b/>
          <w:i/>
          <w:sz w:val="24"/>
          <w:szCs w:val="24"/>
        </w:rPr>
      </w:pPr>
      <w:r w:rsidRPr="00C7789E">
        <w:rPr>
          <w:rFonts w:ascii="Times New Roman" w:hAnsi="Times New Roman" w:cs="Times New Roman"/>
          <w:b/>
          <w:i/>
          <w:sz w:val="24"/>
          <w:szCs w:val="24"/>
        </w:rPr>
        <w:t>3.1 Vzdělávací program</w:t>
      </w:r>
    </w:p>
    <w:p w:rsidR="00164E4D" w:rsidRPr="00C7789E" w:rsidRDefault="00164E4D" w:rsidP="00164E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64"/>
      </w:tblGrid>
      <w:tr w:rsidR="00164E4D" w:rsidRPr="00C7789E" w:rsidTr="00164E4D">
        <w:tc>
          <w:tcPr>
            <w:tcW w:w="6948"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vzdělávací program</w:t>
            </w:r>
          </w:p>
        </w:tc>
        <w:tc>
          <w:tcPr>
            <w:tcW w:w="2264"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zařazené třídy</w:t>
            </w:r>
          </w:p>
        </w:tc>
      </w:tr>
      <w:tr w:rsidR="00164E4D" w:rsidRPr="00C7789E" w:rsidTr="00164E4D">
        <w:tc>
          <w:tcPr>
            <w:tcW w:w="6948"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ŠVP pro základní vzdělávání – LMP</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ŠVP pro obor vzdělání základní škola speciální</w:t>
            </w:r>
          </w:p>
        </w:tc>
        <w:tc>
          <w:tcPr>
            <w:tcW w:w="2264"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 - 9.</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 – 10.</w:t>
            </w:r>
          </w:p>
        </w:tc>
      </w:tr>
    </w:tbl>
    <w:p w:rsidR="00164E4D" w:rsidRPr="00C7789E" w:rsidRDefault="00164E4D" w:rsidP="00164E4D">
      <w:pPr>
        <w:rPr>
          <w:rFonts w:ascii="Times New Roman" w:hAnsi="Times New Roman" w:cs="Times New Roman"/>
          <w:caps/>
          <w:sz w:val="24"/>
          <w:szCs w:val="24"/>
        </w:rPr>
      </w:pPr>
      <w:r w:rsidRPr="00C7789E">
        <w:rPr>
          <w:rFonts w:ascii="Times New Roman" w:hAnsi="Times New Roman" w:cs="Times New Roman"/>
          <w:caps/>
          <w:sz w:val="24"/>
          <w:szCs w:val="24"/>
        </w:rPr>
        <w:t xml:space="preserve"> </w:t>
      </w:r>
    </w:p>
    <w:p w:rsidR="00164E4D" w:rsidRPr="00C7789E" w:rsidRDefault="00164E4D" w:rsidP="00164E4D">
      <w:pPr>
        <w:rPr>
          <w:rFonts w:ascii="Times New Roman" w:hAnsi="Times New Roman" w:cs="Times New Roman"/>
          <w:b/>
          <w:i/>
          <w:sz w:val="24"/>
          <w:szCs w:val="24"/>
        </w:rPr>
      </w:pPr>
      <w:r w:rsidRPr="00C7789E">
        <w:rPr>
          <w:rFonts w:ascii="Times New Roman" w:hAnsi="Times New Roman" w:cs="Times New Roman"/>
          <w:b/>
          <w:i/>
          <w:sz w:val="24"/>
          <w:szCs w:val="24"/>
        </w:rPr>
        <w:t>3.2 Učební plán školy</w:t>
      </w:r>
    </w:p>
    <w:p w:rsidR="00164E4D" w:rsidRPr="00C7789E" w:rsidRDefault="00164E4D" w:rsidP="00164E4D">
      <w:pPr>
        <w:rPr>
          <w:rFonts w:ascii="Times New Roman" w:hAnsi="Times New Roman" w:cs="Times New Roman"/>
          <w:b/>
          <w:sz w:val="24"/>
          <w:szCs w:val="24"/>
        </w:rPr>
      </w:pPr>
      <w:r w:rsidRPr="00C7789E">
        <w:rPr>
          <w:rFonts w:ascii="Times New Roman" w:hAnsi="Times New Roman" w:cs="Times New Roman"/>
          <w:b/>
          <w:sz w:val="24"/>
          <w:szCs w:val="24"/>
        </w:rPr>
        <w:t>ŠVP pro základní vzdělávání – LMP</w:t>
      </w:r>
    </w:p>
    <w:p w:rsidR="00164E4D" w:rsidRPr="00C7789E" w:rsidRDefault="00164E4D" w:rsidP="00164E4D">
      <w:pPr>
        <w:rPr>
          <w:rFonts w:ascii="Times New Roman" w:hAnsi="Times New Roman" w:cs="Times New Roman"/>
          <w:b/>
          <w:sz w:val="24"/>
          <w:szCs w:val="24"/>
        </w:rPr>
      </w:pPr>
      <w:r w:rsidRPr="00C7789E">
        <w:rPr>
          <w:rFonts w:ascii="Times New Roman" w:hAnsi="Times New Roman" w:cs="Times New Roman"/>
          <w:b/>
          <w:sz w:val="24"/>
          <w:szCs w:val="24"/>
        </w:rPr>
        <w:t>1. stupeň</w:t>
      </w:r>
    </w:p>
    <w:p w:rsidR="00164E4D" w:rsidRPr="00C7789E" w:rsidRDefault="00164E4D" w:rsidP="00164E4D">
      <w:pPr>
        <w:jc w:val="both"/>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463"/>
        <w:gridCol w:w="1382"/>
        <w:gridCol w:w="589"/>
        <w:gridCol w:w="589"/>
        <w:gridCol w:w="589"/>
        <w:gridCol w:w="589"/>
        <w:gridCol w:w="589"/>
        <w:gridCol w:w="1196"/>
        <w:gridCol w:w="839"/>
      </w:tblGrid>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Vzdělávací </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oblasti</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(min.čas. dotace)</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Vzdělávací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obory</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Vyučovací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předmět</w:t>
            </w:r>
          </w:p>
        </w:tc>
        <w:tc>
          <w:tcPr>
            <w:tcW w:w="2602" w:type="dxa"/>
            <w:gridSpan w:val="5"/>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 v ročníku</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1.      2.        3.       4.       5.</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Celkem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předměty</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 toho</w:t>
            </w:r>
          </w:p>
          <w:p w:rsidR="00164E4D" w:rsidRPr="00C7789E" w:rsidRDefault="00164E4D">
            <w:pPr>
              <w:jc w:val="both"/>
              <w:rPr>
                <w:rFonts w:ascii="Times New Roman" w:hAnsi="Times New Roman" w:cs="Times New Roman"/>
                <w:sz w:val="24"/>
                <w:szCs w:val="24"/>
                <w:vertAlign w:val="superscript"/>
              </w:rPr>
            </w:pPr>
            <w:r w:rsidRPr="00C7789E">
              <w:rPr>
                <w:rFonts w:ascii="Times New Roman" w:hAnsi="Times New Roman" w:cs="Times New Roman"/>
                <w:sz w:val="24"/>
                <w:szCs w:val="24"/>
              </w:rPr>
              <w:t>DČD*</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Jazyk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jazyková</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komunikace (33)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Český jazyk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literatura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Český jazyk</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Cizí jazyk</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5+2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7</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7</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7</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7</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Matematika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její aplikace (22)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její aplikace</w:t>
            </w: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25</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Informační 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Informatika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jeho svět (12)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Člověk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jeho svět</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Prvouka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Přírodověda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Vlastivěda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15</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Umění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kultura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(10)</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Umění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kultura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Hudební výchova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Výtvarná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10</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zdraví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Tělesná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výchova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15</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svět práce (15)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Člověk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svět práce</w:t>
            </w: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Pracovní činnosti</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16</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Celková povinná</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w:t>
            </w:r>
          </w:p>
          <w:p w:rsidR="00164E4D" w:rsidRPr="00C7789E" w:rsidRDefault="00164E4D">
            <w:pPr>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22</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22</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23</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25</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26</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118</w:t>
            </w:r>
          </w:p>
        </w:tc>
        <w:tc>
          <w:tcPr>
            <w:tcW w:w="765"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9</w:t>
            </w:r>
          </w:p>
        </w:tc>
      </w:tr>
    </w:tbl>
    <w:p w:rsidR="00164E4D" w:rsidRPr="00C7789E" w:rsidRDefault="00164E4D" w:rsidP="00164E4D">
      <w:pPr>
        <w:jc w:val="both"/>
        <w:rPr>
          <w:rFonts w:ascii="Times New Roman" w:hAnsi="Times New Roman" w:cs="Times New Roman"/>
          <w:sz w:val="24"/>
          <w:szCs w:val="24"/>
        </w:rPr>
      </w:pPr>
    </w:p>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sz w:val="24"/>
          <w:szCs w:val="24"/>
        </w:rPr>
        <w:t>DČD* - disponibilní časová dotace</w:t>
      </w:r>
    </w:p>
    <w:p w:rsidR="00164E4D" w:rsidRPr="00C7789E" w:rsidRDefault="00164E4D" w:rsidP="00164E4D">
      <w:pPr>
        <w:jc w:val="both"/>
        <w:rPr>
          <w:rFonts w:ascii="Times New Roman" w:hAnsi="Times New Roman" w:cs="Times New Roman"/>
          <w:b/>
          <w:sz w:val="24"/>
          <w:szCs w:val="24"/>
        </w:rPr>
      </w:pPr>
    </w:p>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b/>
          <w:sz w:val="24"/>
          <w:szCs w:val="24"/>
        </w:rPr>
        <w:t>Učební plán – 2. stupeň</w:t>
      </w:r>
    </w:p>
    <w:p w:rsidR="00164E4D" w:rsidRPr="00C7789E" w:rsidRDefault="00164E4D" w:rsidP="00164E4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09"/>
        <w:gridCol w:w="1432"/>
        <w:gridCol w:w="601"/>
        <w:gridCol w:w="601"/>
        <w:gridCol w:w="601"/>
        <w:gridCol w:w="601"/>
        <w:gridCol w:w="1203"/>
        <w:gridCol w:w="850"/>
      </w:tblGrid>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Vzdělávací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oblasti</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(min.čas.dotace)</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Vzdělávací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obory</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Vyučovací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předmět</w:t>
            </w:r>
          </w:p>
        </w:tc>
        <w:tc>
          <w:tcPr>
            <w:tcW w:w="0" w:type="auto"/>
            <w:gridSpan w:val="4"/>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 v ročníku</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6.        7.        8.         9.</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Celkem </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předměty</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 toho</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DČD*</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Jazyk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jazyková</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komunikace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Český jazyk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literatura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Český jazyk</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Anglický jazyk</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20</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Matematika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její aplikace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její aplikace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Rýsování</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Informatika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společnost</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(8)</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Dějepis</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Výchova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k občanství</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Dějepis</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Občanská</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rPr>
          <w:trHeight w:val="1967"/>
        </w:trPr>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příroda</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(13)</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Fyzika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Chemie</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Přírodopis</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Zeměpis</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Fyzika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Chemie</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Přírodopis</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Zeměpis</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17</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Umění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kultura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(8)</w:t>
            </w:r>
          </w:p>
          <w:p w:rsidR="00164E4D" w:rsidRPr="00C7789E" w:rsidRDefault="00164E4D">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Umění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kultura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Hudební výchova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Výtvarná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zdraví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Výchova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ke zdraví</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Výchova ke zdraví</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svět práce (20)</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svět práce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Pracovní činnosti</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Celková povinná</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  29</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29</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 xml:space="preserve"> </w:t>
            </w:r>
            <w:r w:rsidRPr="00C7789E">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32</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 xml:space="preserve"> </w:t>
            </w:r>
            <w:r w:rsidRPr="00C7789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32</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 xml:space="preserve"> </w:t>
            </w:r>
            <w:r w:rsidRPr="00C7789E">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122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12</w:t>
            </w:r>
          </w:p>
        </w:tc>
      </w:tr>
    </w:tbl>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sz w:val="24"/>
          <w:szCs w:val="24"/>
        </w:rPr>
        <w:t>DČD* - disponibilní časová dotace</w:t>
      </w:r>
    </w:p>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b/>
          <w:sz w:val="24"/>
          <w:szCs w:val="24"/>
        </w:rPr>
      </w:pPr>
      <w:r w:rsidRPr="00C7789E">
        <w:rPr>
          <w:rFonts w:ascii="Times New Roman" w:hAnsi="Times New Roman" w:cs="Times New Roman"/>
          <w:b/>
          <w:sz w:val="24"/>
          <w:szCs w:val="24"/>
        </w:rPr>
        <w:t>ŠVP pro obor vzdělání základní škola speciální</w:t>
      </w:r>
    </w:p>
    <w:p w:rsidR="00164E4D" w:rsidRPr="00C7789E" w:rsidRDefault="00164E4D" w:rsidP="00164E4D">
      <w:pPr>
        <w:jc w:val="both"/>
        <w:rPr>
          <w:rFonts w:ascii="Times New Roman" w:hAnsi="Times New Roman" w:cs="Times New Roman"/>
          <w:b/>
          <w:sz w:val="24"/>
          <w:szCs w:val="24"/>
        </w:rPr>
      </w:pPr>
      <w:r w:rsidRPr="00C7789E">
        <w:rPr>
          <w:rFonts w:ascii="Times New Roman" w:hAnsi="Times New Roman" w:cs="Times New Roman"/>
          <w:b/>
          <w:sz w:val="24"/>
          <w:szCs w:val="24"/>
        </w:rPr>
        <w:t>1. stupeň</w:t>
      </w:r>
    </w:p>
    <w:p w:rsidR="00164E4D" w:rsidRPr="00C7789E" w:rsidRDefault="00164E4D" w:rsidP="00164E4D">
      <w:pPr>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0"/>
        <w:gridCol w:w="1675"/>
        <w:gridCol w:w="592"/>
        <w:gridCol w:w="592"/>
        <w:gridCol w:w="592"/>
        <w:gridCol w:w="456"/>
        <w:gridCol w:w="927"/>
        <w:gridCol w:w="1203"/>
        <w:gridCol w:w="971"/>
      </w:tblGrid>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Vzdělávací </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oblasti</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(min.čas.</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dotace)</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Vzdělávací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obory</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Vyučovací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předmět</w:t>
            </w:r>
          </w:p>
        </w:tc>
        <w:tc>
          <w:tcPr>
            <w:tcW w:w="3158" w:type="dxa"/>
            <w:gridSpan w:val="5"/>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 v ročníku</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1.      2.        3.      4.       5.    6.</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Celkem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předměty</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 toho</w:t>
            </w:r>
          </w:p>
          <w:p w:rsidR="00164E4D" w:rsidRPr="00C7789E" w:rsidRDefault="00164E4D">
            <w:pPr>
              <w:jc w:val="both"/>
              <w:rPr>
                <w:rFonts w:ascii="Times New Roman" w:hAnsi="Times New Roman" w:cs="Times New Roman"/>
                <w:sz w:val="24"/>
                <w:szCs w:val="24"/>
                <w:vertAlign w:val="superscript"/>
              </w:rPr>
            </w:pPr>
            <w:r w:rsidRPr="00C7789E">
              <w:rPr>
                <w:rFonts w:ascii="Times New Roman" w:hAnsi="Times New Roman" w:cs="Times New Roman"/>
                <w:sz w:val="24"/>
                <w:szCs w:val="24"/>
              </w:rPr>
              <w:t>DČD*</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Jazyk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jazyková</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komunikace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Čtení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Psaní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Řečová výchova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Čtení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Psaní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Řečová výchova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2     2</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16</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10</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12</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Matematika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a její aplikace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2     2    </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12</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technologie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Informační 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Informatika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1     1</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r>
      <w:tr w:rsidR="00164E4D" w:rsidRPr="00C7789E" w:rsidTr="00164E4D">
        <w:trPr>
          <w:trHeight w:val="804"/>
        </w:trPr>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jeho svět</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(16+2)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Člověk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jeho svět</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Věcné učení</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2+1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3    3</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18</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Umění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kultura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Umění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kultura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Hudební výchova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Výtvarná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2     2</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18</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zdraví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Tělesná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výchova</w:t>
            </w: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4     4</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24</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6</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a svět práce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(21+7)</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Člověk</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svět práce</w:t>
            </w:r>
          </w:p>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Pracovní činnosti</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4</w:t>
            </w: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4     4</w:t>
            </w: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Celková povinná</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w:t>
            </w:r>
          </w:p>
          <w:p w:rsidR="00164E4D" w:rsidRPr="00C7789E" w:rsidRDefault="00164E4D">
            <w:pPr>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20</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20</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23</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24</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 24      24</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135</w:t>
            </w:r>
          </w:p>
        </w:tc>
        <w:tc>
          <w:tcPr>
            <w:tcW w:w="1002" w:type="dxa"/>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10</w:t>
            </w:r>
          </w:p>
        </w:tc>
      </w:tr>
    </w:tbl>
    <w:p w:rsidR="00164E4D" w:rsidRPr="00C7789E" w:rsidRDefault="00164E4D" w:rsidP="00164E4D">
      <w:pPr>
        <w:jc w:val="both"/>
        <w:rPr>
          <w:rFonts w:ascii="Times New Roman" w:hAnsi="Times New Roman" w:cs="Times New Roman"/>
          <w:sz w:val="24"/>
          <w:szCs w:val="24"/>
        </w:rPr>
      </w:pPr>
    </w:p>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sz w:val="24"/>
          <w:szCs w:val="24"/>
        </w:rPr>
        <w:t>DČD* - disponibilní časová dotace</w:t>
      </w:r>
    </w:p>
    <w:p w:rsidR="00164E4D" w:rsidRPr="00C7789E" w:rsidRDefault="00164E4D" w:rsidP="00164E4D">
      <w:pPr>
        <w:jc w:val="both"/>
        <w:rPr>
          <w:rFonts w:ascii="Times New Roman" w:hAnsi="Times New Roman" w:cs="Times New Roman"/>
          <w:sz w:val="24"/>
          <w:szCs w:val="24"/>
        </w:rPr>
      </w:pPr>
    </w:p>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b/>
          <w:sz w:val="24"/>
          <w:szCs w:val="24"/>
        </w:rPr>
        <w:t>2. stupeň</w:t>
      </w:r>
    </w:p>
    <w:p w:rsidR="00164E4D" w:rsidRPr="00C7789E" w:rsidRDefault="00164E4D" w:rsidP="00164E4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98"/>
        <w:gridCol w:w="1439"/>
        <w:gridCol w:w="601"/>
        <w:gridCol w:w="601"/>
        <w:gridCol w:w="597"/>
        <w:gridCol w:w="601"/>
        <w:gridCol w:w="1203"/>
        <w:gridCol w:w="850"/>
      </w:tblGrid>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Vzdělávací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oblasti</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(min.čas.dotace)</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Vzdělávací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obory</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Vyučovací</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předmět</w:t>
            </w:r>
          </w:p>
        </w:tc>
        <w:tc>
          <w:tcPr>
            <w:tcW w:w="0" w:type="auto"/>
            <w:gridSpan w:val="4"/>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 v ročníku</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7.         8.         9.        10.</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Celkem </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předměty</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Z toho</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DČD*</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Jazyk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jazyková</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komunikace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lastRenderedPageBreak/>
              <w:t>(23+1)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Čtení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Psaní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Řečová </w:t>
            </w:r>
            <w:r w:rsidRPr="00C7789E">
              <w:rPr>
                <w:rFonts w:ascii="Times New Roman" w:hAnsi="Times New Roman" w:cs="Times New Roman"/>
                <w:sz w:val="24"/>
                <w:szCs w:val="24"/>
              </w:rPr>
              <w:lastRenderedPageBreak/>
              <w:t>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Čtení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Psaní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Řečová </w:t>
            </w:r>
            <w:r w:rsidRPr="00C7789E">
              <w:rPr>
                <w:rFonts w:ascii="Times New Roman" w:hAnsi="Times New Roman" w:cs="Times New Roman"/>
                <w:sz w:val="24"/>
                <w:szCs w:val="24"/>
              </w:rPr>
              <w:lastRenderedPageBreak/>
              <w:t>výchova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1+1</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lastRenderedPageBreak/>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12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Matematika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její aplikace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její aplikace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Matematika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 xml:space="preserve">Informační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a komunikační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technologie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Informatika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společnost</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společnost</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Vlastivěda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 </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rPr>
          <w:trHeight w:val="1033"/>
        </w:trPr>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příroda</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příroda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Přírodověda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3+1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14</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Umění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kultura </w:t>
            </w:r>
          </w:p>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(8)</w:t>
            </w:r>
          </w:p>
          <w:p w:rsidR="00164E4D" w:rsidRPr="00C7789E" w:rsidRDefault="00164E4D">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Umění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kultura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Hudební výchova</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Výtvarná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8</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zdraví</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(14+2)</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Výchova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ke zdraví</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Výchova ke zdraví</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Tělesná výchova</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16</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4</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a svět práce (22+6)</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Člověk </w:t>
            </w: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a svět práce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Pracovní činnosti</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5+1</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2</w:t>
            </w:r>
          </w:p>
        </w:tc>
      </w:tr>
      <w:tr w:rsidR="00164E4D" w:rsidRPr="00C7789E" w:rsidTr="00164E4D">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Celková povinná</w:t>
            </w: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časová dotace</w:t>
            </w: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b/>
                <w:sz w:val="24"/>
                <w:szCs w:val="24"/>
              </w:rPr>
              <w:t xml:space="preserve">  28</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28</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29</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29</w:t>
            </w:r>
          </w:p>
          <w:p w:rsidR="00164E4D" w:rsidRPr="00C7789E" w:rsidRDefault="00164E4D">
            <w:pPr>
              <w:jc w:val="both"/>
              <w:rPr>
                <w:rFonts w:ascii="Times New Roman" w:hAnsi="Times New Roman" w:cs="Times New Roman"/>
                <w:b/>
                <w:sz w:val="24"/>
                <w:szCs w:val="24"/>
              </w:rPr>
            </w:pPr>
          </w:p>
          <w:p w:rsidR="00164E4D" w:rsidRPr="00C7789E" w:rsidRDefault="00164E4D">
            <w:pPr>
              <w:jc w:val="both"/>
              <w:rPr>
                <w:rFonts w:ascii="Times New Roman" w:hAnsi="Times New Roman" w:cs="Times New Roman"/>
                <w:sz w:val="24"/>
                <w:szCs w:val="24"/>
              </w:rPr>
            </w:pPr>
            <w:r w:rsidRPr="00C7789E">
              <w:rPr>
                <w:rFonts w:ascii="Times New Roman" w:hAnsi="Times New Roman" w:cs="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114</w:t>
            </w:r>
          </w:p>
        </w:tc>
        <w:tc>
          <w:tcPr>
            <w:tcW w:w="0" w:type="auto"/>
            <w:tcBorders>
              <w:top w:val="single" w:sz="4" w:space="0" w:color="auto"/>
              <w:left w:val="single" w:sz="4" w:space="0" w:color="auto"/>
              <w:bottom w:val="single" w:sz="4" w:space="0" w:color="auto"/>
              <w:right w:val="single" w:sz="4" w:space="0" w:color="auto"/>
            </w:tcBorders>
          </w:tcPr>
          <w:p w:rsidR="00164E4D" w:rsidRPr="00C7789E" w:rsidRDefault="00164E4D">
            <w:pPr>
              <w:jc w:val="both"/>
              <w:rPr>
                <w:rFonts w:ascii="Times New Roman" w:hAnsi="Times New Roman" w:cs="Times New Roman"/>
                <w:sz w:val="24"/>
                <w:szCs w:val="24"/>
              </w:rPr>
            </w:pPr>
          </w:p>
          <w:p w:rsidR="00164E4D" w:rsidRPr="00C7789E" w:rsidRDefault="00164E4D">
            <w:pPr>
              <w:jc w:val="both"/>
              <w:rPr>
                <w:rFonts w:ascii="Times New Roman" w:hAnsi="Times New Roman" w:cs="Times New Roman"/>
                <w:b/>
                <w:sz w:val="24"/>
                <w:szCs w:val="24"/>
              </w:rPr>
            </w:pPr>
            <w:r w:rsidRPr="00C7789E">
              <w:rPr>
                <w:rFonts w:ascii="Times New Roman" w:hAnsi="Times New Roman" w:cs="Times New Roman"/>
                <w:sz w:val="24"/>
                <w:szCs w:val="24"/>
              </w:rPr>
              <w:t xml:space="preserve">   </w:t>
            </w:r>
            <w:r w:rsidRPr="00C7789E">
              <w:rPr>
                <w:rFonts w:ascii="Times New Roman" w:hAnsi="Times New Roman" w:cs="Times New Roman"/>
                <w:b/>
                <w:sz w:val="24"/>
                <w:szCs w:val="24"/>
              </w:rPr>
              <w:t>11</w:t>
            </w:r>
          </w:p>
        </w:tc>
      </w:tr>
    </w:tbl>
    <w:p w:rsidR="00164E4D" w:rsidRPr="00C7789E" w:rsidRDefault="00164E4D" w:rsidP="00164E4D">
      <w:pPr>
        <w:jc w:val="both"/>
        <w:rPr>
          <w:rFonts w:ascii="Times New Roman" w:hAnsi="Times New Roman" w:cs="Times New Roman"/>
          <w:sz w:val="24"/>
          <w:szCs w:val="24"/>
        </w:rPr>
      </w:pPr>
      <w:r w:rsidRPr="00C7789E">
        <w:rPr>
          <w:rFonts w:ascii="Times New Roman" w:hAnsi="Times New Roman" w:cs="Times New Roman"/>
          <w:sz w:val="24"/>
          <w:szCs w:val="24"/>
        </w:rPr>
        <w:t>DČD* - disponibilní časová dotace</w:t>
      </w:r>
    </w:p>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b/>
          <w:i/>
          <w:sz w:val="24"/>
          <w:szCs w:val="24"/>
        </w:rPr>
      </w:pPr>
      <w:r w:rsidRPr="00C7789E">
        <w:rPr>
          <w:rFonts w:ascii="Times New Roman" w:hAnsi="Times New Roman" w:cs="Times New Roman"/>
          <w:b/>
          <w:i/>
          <w:sz w:val="24"/>
          <w:szCs w:val="24"/>
        </w:rPr>
        <w:t>3.3 Nepovinné předměty a zájmové kroužky</w:t>
      </w:r>
    </w:p>
    <w:p w:rsidR="00164E4D" w:rsidRPr="00C7789E" w:rsidRDefault="00164E4D" w:rsidP="00164E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64E4D" w:rsidRPr="00C7789E" w:rsidTr="00164E4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název nepovinného předmětu</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počet zařazených žáků</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název kroužku</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počet zařazených žáků</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Rukodělný</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9</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Sportovní II.</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8</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Kreativní</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9</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Rozvoj tvořivosti</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10</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Sportovní I.</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12</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Pěvecký</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23</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Turistický</w:t>
            </w:r>
          </w:p>
        </w:tc>
        <w:tc>
          <w:tcPr>
            <w:tcW w:w="4606"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5</w:t>
            </w:r>
          </w:p>
        </w:tc>
      </w:tr>
      <w:tr w:rsidR="00164E4D" w:rsidRPr="00C7789E" w:rsidTr="00164E4D">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164E4D" w:rsidRPr="00C7789E" w:rsidRDefault="00164E4D">
            <w:pPr>
              <w:rPr>
                <w:rFonts w:ascii="Times New Roman" w:hAnsi="Times New Roman" w:cs="Times New Roman"/>
                <w:sz w:val="24"/>
                <w:szCs w:val="24"/>
              </w:rPr>
            </w:pPr>
          </w:p>
        </w:tc>
      </w:tr>
    </w:tbl>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b/>
          <w:i/>
          <w:sz w:val="24"/>
          <w:szCs w:val="24"/>
        </w:rPr>
      </w:pPr>
      <w:r w:rsidRPr="00C7789E">
        <w:rPr>
          <w:rFonts w:ascii="Times New Roman" w:hAnsi="Times New Roman" w:cs="Times New Roman"/>
          <w:b/>
          <w:i/>
          <w:sz w:val="24"/>
          <w:szCs w:val="24"/>
        </w:rPr>
        <w:t>3.4 Počet dělených hodin</w:t>
      </w:r>
    </w:p>
    <w:p w:rsidR="00164E4D" w:rsidRPr="00C7789E" w:rsidRDefault="00164E4D" w:rsidP="00164E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898"/>
        <w:gridCol w:w="2160"/>
        <w:gridCol w:w="2160"/>
      </w:tblGrid>
      <w:tr w:rsidR="00164E4D" w:rsidRPr="00C7789E" w:rsidTr="00164E4D">
        <w:tc>
          <w:tcPr>
            <w:tcW w:w="3070" w:type="dxa"/>
            <w:tcBorders>
              <w:top w:val="single" w:sz="4" w:space="0" w:color="auto"/>
              <w:left w:val="single" w:sz="4" w:space="0" w:color="auto"/>
              <w:bottom w:val="single" w:sz="4" w:space="0" w:color="auto"/>
              <w:right w:val="single" w:sz="4" w:space="0" w:color="auto"/>
            </w:tcBorders>
            <w:shd w:val="clear" w:color="auto" w:fill="E0E0E0"/>
          </w:tcPr>
          <w:p w:rsidR="00164E4D" w:rsidRPr="00C7789E" w:rsidRDefault="00164E4D">
            <w:pPr>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1. stupeň</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2. stupeň</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164E4D" w:rsidRPr="00C7789E" w:rsidRDefault="00164E4D">
            <w:pPr>
              <w:rPr>
                <w:rFonts w:ascii="Times New Roman" w:hAnsi="Times New Roman" w:cs="Times New Roman"/>
                <w:b/>
                <w:sz w:val="24"/>
                <w:szCs w:val="24"/>
              </w:rPr>
            </w:pPr>
            <w:r w:rsidRPr="00C7789E">
              <w:rPr>
                <w:rFonts w:ascii="Times New Roman" w:hAnsi="Times New Roman" w:cs="Times New Roman"/>
                <w:b/>
                <w:sz w:val="24"/>
                <w:szCs w:val="24"/>
              </w:rPr>
              <w:t>celkem</w:t>
            </w:r>
          </w:p>
        </w:tc>
      </w:tr>
      <w:tr w:rsidR="00164E4D" w:rsidRPr="00C7789E" w:rsidTr="00164E4D">
        <w:tc>
          <w:tcPr>
            <w:tcW w:w="3070"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počet dělených hodin</w:t>
            </w:r>
            <w:r w:rsidRPr="00C7789E">
              <w:rPr>
                <w:rFonts w:ascii="Times New Roman" w:hAnsi="Times New Roman" w:cs="Times New Roman"/>
                <w:sz w:val="24"/>
                <w:szCs w:val="24"/>
              </w:rPr>
              <w:sym w:font="Symbol" w:char="F02A"/>
            </w:r>
          </w:p>
        </w:tc>
        <w:tc>
          <w:tcPr>
            <w:tcW w:w="1898"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hideMark/>
          </w:tcPr>
          <w:p w:rsidR="00164E4D" w:rsidRPr="00C7789E" w:rsidRDefault="00164E4D">
            <w:pPr>
              <w:rPr>
                <w:rFonts w:ascii="Times New Roman" w:hAnsi="Times New Roman" w:cs="Times New Roman"/>
                <w:sz w:val="24"/>
                <w:szCs w:val="24"/>
              </w:rPr>
            </w:pPr>
            <w:r w:rsidRPr="00C7789E">
              <w:rPr>
                <w:rFonts w:ascii="Times New Roman" w:hAnsi="Times New Roman" w:cs="Times New Roman"/>
                <w:sz w:val="24"/>
                <w:szCs w:val="24"/>
              </w:rPr>
              <w:t>0</w:t>
            </w:r>
          </w:p>
        </w:tc>
      </w:tr>
    </w:tbl>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sz w:val="24"/>
          <w:szCs w:val="24"/>
        </w:rPr>
      </w:pPr>
    </w:p>
    <w:p w:rsidR="00164E4D" w:rsidRDefault="00164E4D"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Pr="00C7789E" w:rsidRDefault="008E6EFE" w:rsidP="00164E4D">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lastRenderedPageBreak/>
        <w:t>4. Počty žáků</w:t>
      </w:r>
    </w:p>
    <w:p w:rsidR="003C1018" w:rsidRPr="00C7789E" w:rsidRDefault="003C1018" w:rsidP="003C1018">
      <w:pPr>
        <w:rPr>
          <w:rFonts w:ascii="Times New Roman" w:hAnsi="Times New Roman" w:cs="Times New Roman"/>
          <w:b/>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4.1 Počty žáků školy</w:t>
      </w:r>
    </w:p>
    <w:p w:rsidR="003C1018" w:rsidRPr="00C7789E" w:rsidRDefault="003C1018" w:rsidP="003C1018">
      <w:pPr>
        <w:rPr>
          <w:rFonts w:ascii="Times New Roman" w:hAnsi="Times New Roman" w:cs="Times New Roman"/>
          <w:b/>
          <w:sz w:val="24"/>
          <w:szCs w:val="24"/>
        </w:rPr>
      </w:pPr>
    </w:p>
    <w:tbl>
      <w:tblPr>
        <w:tblW w:w="0" w:type="auto"/>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524"/>
        <w:gridCol w:w="1508"/>
        <w:gridCol w:w="1629"/>
        <w:gridCol w:w="1629"/>
      </w:tblGrid>
      <w:tr w:rsidR="003C1018" w:rsidRPr="00C7789E" w:rsidTr="008E6EFE">
        <w:trPr>
          <w:jc w:val="center"/>
        </w:trPr>
        <w:tc>
          <w:tcPr>
            <w:tcW w:w="281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1524"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počet žáků</w:t>
            </w:r>
          </w:p>
        </w:tc>
        <w:tc>
          <w:tcPr>
            <w:tcW w:w="1508"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z toho chlapců</w:t>
            </w:r>
          </w:p>
        </w:tc>
        <w:tc>
          <w:tcPr>
            <w:tcW w:w="162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z toho dívek</w:t>
            </w:r>
          </w:p>
        </w:tc>
        <w:tc>
          <w:tcPr>
            <w:tcW w:w="162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výjimka z počtu žáků (ano – ne)</w:t>
            </w: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PŘT</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14</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ano</w:t>
            </w: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5</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ne, spojeno</w:t>
            </w: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12</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5</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11</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5</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10</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629" w:type="dxa"/>
            <w:shd w:val="clear" w:color="auto" w:fill="auto"/>
          </w:tcPr>
          <w:p w:rsidR="003C1018" w:rsidRPr="00C7789E" w:rsidRDefault="003C1018" w:rsidP="008E6EFE">
            <w:pPr>
              <w:rPr>
                <w:rFonts w:ascii="Times New Roman" w:hAnsi="Times New Roman" w:cs="Times New Roman"/>
                <w:sz w:val="24"/>
                <w:szCs w:val="24"/>
              </w:rPr>
            </w:pP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152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5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ne, spojeno</w:t>
            </w:r>
          </w:p>
        </w:tc>
      </w:tr>
      <w:tr w:rsidR="003C1018" w:rsidRPr="00C7789E" w:rsidTr="008E6EFE">
        <w:trPr>
          <w:jc w:val="center"/>
        </w:trPr>
        <w:tc>
          <w:tcPr>
            <w:tcW w:w="2811" w:type="dxa"/>
            <w:shd w:val="clear" w:color="auto" w:fill="auto"/>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1524" w:type="dxa"/>
            <w:shd w:val="clear" w:color="auto" w:fill="auto"/>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105</w:t>
            </w:r>
          </w:p>
        </w:tc>
        <w:tc>
          <w:tcPr>
            <w:tcW w:w="1508" w:type="dxa"/>
            <w:shd w:val="clear" w:color="auto" w:fill="auto"/>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49</w:t>
            </w:r>
          </w:p>
        </w:tc>
        <w:tc>
          <w:tcPr>
            <w:tcW w:w="1629" w:type="dxa"/>
            <w:shd w:val="clear" w:color="auto" w:fill="auto"/>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56</w:t>
            </w:r>
          </w:p>
        </w:tc>
        <w:tc>
          <w:tcPr>
            <w:tcW w:w="1629" w:type="dxa"/>
            <w:shd w:val="clear" w:color="auto" w:fill="auto"/>
          </w:tcPr>
          <w:p w:rsidR="003C1018" w:rsidRPr="00C7789E" w:rsidRDefault="003C1018" w:rsidP="008E6EFE">
            <w:pPr>
              <w:rPr>
                <w:rFonts w:ascii="Times New Roman" w:hAnsi="Times New Roman" w:cs="Times New Roman"/>
                <w:b/>
                <w:sz w:val="24"/>
                <w:szCs w:val="24"/>
              </w:rPr>
            </w:pPr>
          </w:p>
        </w:tc>
      </w:tr>
    </w:tbl>
    <w:p w:rsidR="003C1018" w:rsidRPr="00C7789E" w:rsidRDefault="003C1018" w:rsidP="003C1018">
      <w:pPr>
        <w:rPr>
          <w:rFonts w:ascii="Times New Roman" w:hAnsi="Times New Roman" w:cs="Times New Roman"/>
          <w:b/>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4.2 Žáci přijatí do 1. ročníku základní školy</w:t>
      </w:r>
    </w:p>
    <w:p w:rsidR="003C1018" w:rsidRPr="00C7789E" w:rsidRDefault="003C1018" w:rsidP="003C1018">
      <w:pPr>
        <w:rPr>
          <w:rFonts w:ascii="Times New Roman" w:hAnsi="Times New Roman" w:cs="Times New Roman"/>
          <w:b/>
          <w:sz w:val="24"/>
          <w:szCs w:val="24"/>
        </w:rPr>
      </w:pPr>
    </w:p>
    <w:tbl>
      <w:tblPr>
        <w:tblW w:w="9180" w:type="dxa"/>
        <w:tblInd w:w="70" w:type="dxa"/>
        <w:tblCellMar>
          <w:left w:w="0" w:type="dxa"/>
          <w:right w:w="0" w:type="dxa"/>
        </w:tblCellMar>
        <w:tblLook w:val="0000" w:firstRow="0" w:lastRow="0" w:firstColumn="0" w:lastColumn="0" w:noHBand="0" w:noVBand="0"/>
      </w:tblPr>
      <w:tblGrid>
        <w:gridCol w:w="2160"/>
        <w:gridCol w:w="3780"/>
        <w:gridCol w:w="3240"/>
      </w:tblGrid>
      <w:tr w:rsidR="003C1018" w:rsidRPr="00C7789E" w:rsidTr="008E6EFE">
        <w:tc>
          <w:tcPr>
            <w:tcW w:w="2160" w:type="dxa"/>
            <w:tcBorders>
              <w:top w:val="single" w:sz="8" w:space="0" w:color="auto"/>
              <w:left w:val="single" w:sz="8" w:space="0" w:color="auto"/>
              <w:bottom w:val="single" w:sz="4" w:space="0" w:color="auto"/>
              <w:right w:val="single" w:sz="8" w:space="0" w:color="auto"/>
            </w:tcBorders>
            <w:shd w:val="clear" w:color="auto" w:fill="E0E0E0"/>
            <w:tcMar>
              <w:top w:w="0" w:type="dxa"/>
              <w:left w:w="70" w:type="dxa"/>
              <w:bottom w:w="0" w:type="dxa"/>
              <w:right w:w="70" w:type="dxa"/>
            </w:tcMar>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počet prvních tříd</w:t>
            </w:r>
          </w:p>
        </w:tc>
        <w:tc>
          <w:tcPr>
            <w:tcW w:w="3780"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počet dětí přijatých do prvních tříd</w:t>
            </w:r>
          </w:p>
        </w:tc>
        <w:tc>
          <w:tcPr>
            <w:tcW w:w="3240"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 xml:space="preserve">počet odkladů pro  školní rok </w:t>
            </w:r>
          </w:p>
        </w:tc>
      </w:tr>
      <w:tr w:rsidR="003C1018" w:rsidRPr="00C7789E" w:rsidTr="008E6EFE">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4.3 Žáci přijati do vyšších ročníků základní školy</w:t>
      </w:r>
    </w:p>
    <w:p w:rsidR="003C1018" w:rsidRPr="00C7789E" w:rsidRDefault="003C1018" w:rsidP="003C1018">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921"/>
        <w:gridCol w:w="921"/>
        <w:gridCol w:w="921"/>
        <w:gridCol w:w="921"/>
        <w:gridCol w:w="921"/>
        <w:gridCol w:w="921"/>
        <w:gridCol w:w="922"/>
        <w:gridCol w:w="922"/>
      </w:tblGrid>
      <w:tr w:rsidR="003C1018" w:rsidRPr="00C7789E" w:rsidTr="008E6EFE">
        <w:tc>
          <w:tcPr>
            <w:tcW w:w="1734"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ročník</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2</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3</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4</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5</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6</w:t>
            </w:r>
          </w:p>
        </w:tc>
        <w:tc>
          <w:tcPr>
            <w:tcW w:w="92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7</w:t>
            </w:r>
          </w:p>
        </w:tc>
        <w:tc>
          <w:tcPr>
            <w:tcW w:w="922"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8</w:t>
            </w:r>
          </w:p>
        </w:tc>
        <w:tc>
          <w:tcPr>
            <w:tcW w:w="922"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9</w:t>
            </w:r>
          </w:p>
        </w:tc>
      </w:tr>
      <w:tr w:rsidR="003C1018" w:rsidRPr="00C7789E" w:rsidTr="008E6EFE">
        <w:tc>
          <w:tcPr>
            <w:tcW w:w="173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počet žáků</w:t>
            </w:r>
          </w:p>
        </w:tc>
        <w:tc>
          <w:tcPr>
            <w:tcW w:w="921"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921" w:type="dxa"/>
            <w:shd w:val="clear" w:color="auto" w:fill="auto"/>
          </w:tcPr>
          <w:p w:rsidR="003C1018" w:rsidRPr="00C7789E" w:rsidRDefault="003C1018" w:rsidP="008E6EFE">
            <w:pPr>
              <w:rPr>
                <w:rFonts w:ascii="Times New Roman" w:hAnsi="Times New Roman" w:cs="Times New Roman"/>
                <w:sz w:val="24"/>
                <w:szCs w:val="24"/>
              </w:rPr>
            </w:pPr>
          </w:p>
        </w:tc>
        <w:tc>
          <w:tcPr>
            <w:tcW w:w="921"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921" w:type="dxa"/>
            <w:shd w:val="clear" w:color="auto" w:fill="auto"/>
          </w:tcPr>
          <w:p w:rsidR="003C1018" w:rsidRPr="00C7789E" w:rsidRDefault="003C1018" w:rsidP="008E6EFE">
            <w:pPr>
              <w:rPr>
                <w:rFonts w:ascii="Times New Roman" w:hAnsi="Times New Roman" w:cs="Times New Roman"/>
                <w:sz w:val="24"/>
                <w:szCs w:val="24"/>
              </w:rPr>
            </w:pPr>
          </w:p>
        </w:tc>
        <w:tc>
          <w:tcPr>
            <w:tcW w:w="921" w:type="dxa"/>
            <w:shd w:val="clear" w:color="auto" w:fill="auto"/>
          </w:tcPr>
          <w:p w:rsidR="003C1018" w:rsidRPr="00C7789E" w:rsidRDefault="003C1018" w:rsidP="008E6EFE">
            <w:pPr>
              <w:rPr>
                <w:rFonts w:ascii="Times New Roman" w:hAnsi="Times New Roman" w:cs="Times New Roman"/>
                <w:sz w:val="24"/>
                <w:szCs w:val="24"/>
              </w:rPr>
            </w:pPr>
          </w:p>
        </w:tc>
        <w:tc>
          <w:tcPr>
            <w:tcW w:w="921" w:type="dxa"/>
            <w:shd w:val="clear" w:color="auto" w:fill="auto"/>
          </w:tcPr>
          <w:p w:rsidR="003C1018" w:rsidRPr="00C7789E" w:rsidRDefault="003C1018" w:rsidP="008E6EFE">
            <w:pPr>
              <w:rPr>
                <w:rFonts w:ascii="Times New Roman" w:hAnsi="Times New Roman" w:cs="Times New Roman"/>
                <w:sz w:val="24"/>
                <w:szCs w:val="24"/>
              </w:rPr>
            </w:pPr>
          </w:p>
        </w:tc>
        <w:tc>
          <w:tcPr>
            <w:tcW w:w="922" w:type="dxa"/>
            <w:shd w:val="clear" w:color="auto" w:fill="auto"/>
          </w:tcPr>
          <w:p w:rsidR="003C1018" w:rsidRPr="00C7789E" w:rsidRDefault="003C1018" w:rsidP="008E6EFE">
            <w:pPr>
              <w:rPr>
                <w:rFonts w:ascii="Times New Roman" w:hAnsi="Times New Roman" w:cs="Times New Roman"/>
                <w:sz w:val="24"/>
                <w:szCs w:val="24"/>
              </w:rPr>
            </w:pPr>
          </w:p>
        </w:tc>
        <w:tc>
          <w:tcPr>
            <w:tcW w:w="922" w:type="dxa"/>
            <w:shd w:val="clear" w:color="auto" w:fill="auto"/>
          </w:tcPr>
          <w:p w:rsidR="003C1018" w:rsidRPr="00C7789E" w:rsidRDefault="003C1018" w:rsidP="008E6EFE">
            <w:pPr>
              <w:rPr>
                <w:rFonts w:ascii="Times New Roman" w:hAnsi="Times New Roman" w:cs="Times New Roman"/>
                <w:sz w:val="24"/>
                <w:szCs w:val="24"/>
              </w:rPr>
            </w:pP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4.4 Žáci přijati ke vzdělávání do střední školy</w:t>
      </w:r>
    </w:p>
    <w:p w:rsidR="003C1018" w:rsidRPr="00C7789E" w:rsidRDefault="003C1018" w:rsidP="003C1018">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3C1018" w:rsidRPr="00C7789E" w:rsidTr="008E6EFE">
        <w:tc>
          <w:tcPr>
            <w:tcW w:w="4498" w:type="dxa"/>
            <w:shd w:val="clear" w:color="auto" w:fill="E6E6E6"/>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typ školy</w:t>
            </w:r>
          </w:p>
        </w:tc>
        <w:tc>
          <w:tcPr>
            <w:tcW w:w="4606" w:type="dxa"/>
            <w:shd w:val="clear" w:color="auto" w:fill="E6E6E6"/>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počet přijatých žáků</w:t>
            </w:r>
          </w:p>
        </w:tc>
      </w:tr>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víceleté gymnázium</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čtyřleté gymnázium</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střední odborná škola</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r>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střední odborné učiliště</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konzervatoř</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bl>
    <w:p w:rsidR="003C1018" w:rsidRPr="00C7789E" w:rsidRDefault="003C1018" w:rsidP="003C1018">
      <w:pPr>
        <w:rPr>
          <w:rFonts w:ascii="Times New Roman" w:hAnsi="Times New Roman" w:cs="Times New Roman"/>
          <w:sz w:val="24"/>
          <w:szCs w:val="24"/>
        </w:rPr>
      </w:pPr>
      <w:r w:rsidRPr="00C7789E">
        <w:rPr>
          <w:rFonts w:ascii="Times New Roman" w:hAnsi="Times New Roman" w:cs="Times New Roman"/>
          <w:sz w:val="24"/>
          <w:szCs w:val="24"/>
        </w:rPr>
        <w:t xml:space="preserve"> </w:t>
      </w:r>
    </w:p>
    <w:p w:rsidR="003C1018" w:rsidRPr="00C7789E" w:rsidRDefault="003C1018" w:rsidP="003C101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3C1018" w:rsidRPr="00C7789E" w:rsidTr="008E6EFE">
        <w:tc>
          <w:tcPr>
            <w:tcW w:w="9104"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Komentář ředitele školy</w:t>
            </w:r>
          </w:p>
        </w:tc>
      </w:tr>
      <w:tr w:rsidR="003C1018" w:rsidRPr="00C7789E" w:rsidTr="008E6EFE">
        <w:tc>
          <w:tcPr>
            <w:tcW w:w="9104" w:type="dxa"/>
            <w:shd w:val="clear" w:color="auto" w:fill="auto"/>
          </w:tcPr>
          <w:p w:rsidR="003C1018" w:rsidRPr="00C7789E" w:rsidRDefault="003C1018" w:rsidP="008E6EFE">
            <w:pPr>
              <w:rPr>
                <w:rFonts w:ascii="Times New Roman" w:hAnsi="Times New Roman" w:cs="Times New Roman"/>
                <w:sz w:val="24"/>
                <w:szCs w:val="24"/>
              </w:rPr>
            </w:pPr>
          </w:p>
          <w:p w:rsidR="003C1018" w:rsidRPr="00C7789E" w:rsidRDefault="003C1018" w:rsidP="008E6EFE">
            <w:pPr>
              <w:rPr>
                <w:rFonts w:ascii="Times New Roman" w:hAnsi="Times New Roman" w:cs="Times New Roman"/>
                <w:sz w:val="24"/>
                <w:szCs w:val="24"/>
              </w:rPr>
            </w:pPr>
          </w:p>
          <w:p w:rsidR="003C1018" w:rsidRPr="00C7789E" w:rsidRDefault="003C1018" w:rsidP="008E6EFE">
            <w:pPr>
              <w:rPr>
                <w:rFonts w:ascii="Times New Roman" w:hAnsi="Times New Roman" w:cs="Times New Roman"/>
                <w:sz w:val="24"/>
                <w:szCs w:val="24"/>
              </w:rPr>
            </w:pPr>
          </w:p>
        </w:tc>
      </w:tr>
    </w:tbl>
    <w:p w:rsidR="003C1018" w:rsidRPr="00C7789E" w:rsidRDefault="003C1018" w:rsidP="003C101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3C1018" w:rsidRPr="00C7789E" w:rsidTr="008E6EFE">
        <w:tc>
          <w:tcPr>
            <w:tcW w:w="449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Školní rok:</w:t>
            </w:r>
          </w:p>
        </w:tc>
        <w:tc>
          <w:tcPr>
            <w:tcW w:w="460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Zpracovatel:</w:t>
            </w:r>
          </w:p>
        </w:tc>
      </w:tr>
    </w:tbl>
    <w:p w:rsidR="003C1018" w:rsidRPr="00C7789E" w:rsidRDefault="003C1018" w:rsidP="003C1018">
      <w:pPr>
        <w:rPr>
          <w:rFonts w:ascii="Times New Roman" w:hAnsi="Times New Roman" w:cs="Times New Roman"/>
          <w:sz w:val="24"/>
          <w:szCs w:val="24"/>
        </w:rPr>
      </w:pPr>
    </w:p>
    <w:p w:rsidR="008E6EFE" w:rsidRDefault="008E6EFE" w:rsidP="003C1018">
      <w:pPr>
        <w:rPr>
          <w:rFonts w:ascii="Times New Roman" w:hAnsi="Times New Roman" w:cs="Times New Roman"/>
          <w:b/>
          <w:i/>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lastRenderedPageBreak/>
        <w:t>5. Hodnocení žáků</w:t>
      </w:r>
    </w:p>
    <w:p w:rsidR="003C1018" w:rsidRPr="00C7789E" w:rsidRDefault="003C1018" w:rsidP="003C1018">
      <w:pPr>
        <w:rPr>
          <w:rFonts w:ascii="Times New Roman" w:hAnsi="Times New Roman" w:cs="Times New Roman"/>
          <w:b/>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5.1 Celkové hodnocení žáků – prospěch</w:t>
      </w:r>
    </w:p>
    <w:p w:rsidR="003C1018" w:rsidRPr="00C7789E" w:rsidRDefault="003C1018" w:rsidP="003C1018">
      <w:pPr>
        <w:rPr>
          <w:rFonts w:ascii="Times New Roman" w:hAnsi="Times New Roman" w:cs="Times New Roman"/>
          <w:b/>
          <w:sz w:val="24"/>
          <w:szCs w:val="24"/>
        </w:rPr>
      </w:pP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2160"/>
        <w:gridCol w:w="1876"/>
        <w:gridCol w:w="1440"/>
      </w:tblGrid>
      <w:tr w:rsidR="003C1018" w:rsidRPr="00C7789E" w:rsidTr="008E6EFE">
        <w:trPr>
          <w:jc w:val="center"/>
        </w:trPr>
        <w:tc>
          <w:tcPr>
            <w:tcW w:w="3418"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216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prospěli s vyznamenáním</w:t>
            </w:r>
          </w:p>
        </w:tc>
        <w:tc>
          <w:tcPr>
            <w:tcW w:w="1876"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prospěli</w:t>
            </w:r>
          </w:p>
        </w:tc>
        <w:tc>
          <w:tcPr>
            <w:tcW w:w="144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neprospěli</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5</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216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87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44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tcBorders>
              <w:bottom w:val="single" w:sz="4" w:space="0" w:color="auto"/>
            </w:tcBorders>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2160"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76"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440"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418" w:type="dxa"/>
            <w:shd w:val="clear" w:color="auto" w:fill="E6E6E6"/>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2160" w:type="dxa"/>
            <w:shd w:val="clear" w:color="auto" w:fill="E6E6E6"/>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15</w:t>
            </w:r>
          </w:p>
        </w:tc>
        <w:tc>
          <w:tcPr>
            <w:tcW w:w="1876" w:type="dxa"/>
            <w:shd w:val="clear" w:color="auto" w:fill="E6E6E6"/>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76</w:t>
            </w:r>
          </w:p>
        </w:tc>
        <w:tc>
          <w:tcPr>
            <w:tcW w:w="1440" w:type="dxa"/>
            <w:shd w:val="clear" w:color="auto" w:fill="E6E6E6"/>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5.2 Celkové hodnocení žáků – zhoršené chování</w:t>
      </w:r>
    </w:p>
    <w:p w:rsidR="003C1018" w:rsidRPr="00C7789E" w:rsidRDefault="003C1018" w:rsidP="003C1018">
      <w:pPr>
        <w:rPr>
          <w:rFonts w:ascii="Times New Roman" w:hAnsi="Times New Roman" w:cs="Times New Roman"/>
          <w:b/>
          <w:sz w:val="24"/>
          <w:szCs w:val="24"/>
        </w:rPr>
      </w:pPr>
    </w:p>
    <w:tbl>
      <w:tblPr>
        <w:tblW w:w="0" w:type="auto"/>
        <w:jc w:val="center"/>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30"/>
        <w:gridCol w:w="3088"/>
      </w:tblGrid>
      <w:tr w:rsidR="003C1018" w:rsidRPr="00C7789E" w:rsidTr="008E6EFE">
        <w:trPr>
          <w:jc w:val="center"/>
        </w:trPr>
        <w:tc>
          <w:tcPr>
            <w:tcW w:w="306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273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uspokojivé chování</w:t>
            </w:r>
          </w:p>
        </w:tc>
        <w:tc>
          <w:tcPr>
            <w:tcW w:w="3088"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neuspokojivé chování</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celkem</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5</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5.3 Hodnocení výsledků vzdělávání – způsob vyjádření (klasifikačním stupněm, slovně, kombinací obou způsobů)</w:t>
      </w:r>
    </w:p>
    <w:p w:rsidR="003C1018" w:rsidRPr="00C7789E" w:rsidRDefault="003C1018" w:rsidP="003C1018">
      <w:pPr>
        <w:rPr>
          <w:rFonts w:ascii="Times New Roman" w:hAnsi="Times New Roman" w:cs="Times New Roman"/>
          <w:b/>
          <w:sz w:val="24"/>
          <w:szCs w:val="24"/>
        </w:rPr>
      </w:pPr>
    </w:p>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861"/>
        <w:gridCol w:w="1914"/>
        <w:gridCol w:w="2525"/>
      </w:tblGrid>
      <w:tr w:rsidR="003C1018" w:rsidRPr="00C7789E" w:rsidTr="008E6EFE">
        <w:trPr>
          <w:jc w:val="center"/>
        </w:trPr>
        <w:tc>
          <w:tcPr>
            <w:tcW w:w="263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1861"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hodnocení klasifikačním stupněm</w:t>
            </w:r>
          </w:p>
        </w:tc>
        <w:tc>
          <w:tcPr>
            <w:tcW w:w="1914"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hodnocení slovní</w:t>
            </w:r>
          </w:p>
        </w:tc>
        <w:tc>
          <w:tcPr>
            <w:tcW w:w="2525"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kombinace slovního hodnocení a klasifikačním stupněm</w:t>
            </w:r>
          </w:p>
        </w:tc>
      </w:tr>
      <w:tr w:rsidR="003C1018" w:rsidRPr="00C7789E" w:rsidTr="008E6EFE">
        <w:trPr>
          <w:jc w:val="center"/>
        </w:trPr>
        <w:tc>
          <w:tcPr>
            <w:tcW w:w="2639"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1861"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1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252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2639"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1861"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1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w:t>
            </w:r>
          </w:p>
        </w:tc>
        <w:tc>
          <w:tcPr>
            <w:tcW w:w="252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263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1861"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c>
          <w:tcPr>
            <w:tcW w:w="1914"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17</w:t>
            </w:r>
          </w:p>
        </w:tc>
        <w:tc>
          <w:tcPr>
            <w:tcW w:w="2525"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r>
    </w:tbl>
    <w:p w:rsidR="003C1018" w:rsidRPr="00C7789E" w:rsidRDefault="003C1018" w:rsidP="003C1018">
      <w:pPr>
        <w:rPr>
          <w:rFonts w:ascii="Times New Roman" w:hAnsi="Times New Roman" w:cs="Times New Roman"/>
          <w:sz w:val="24"/>
          <w:szCs w:val="24"/>
        </w:rPr>
      </w:pPr>
    </w:p>
    <w:p w:rsidR="003C1018" w:rsidRDefault="003C1018"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Pr="00C7789E" w:rsidRDefault="008E6EFE"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lastRenderedPageBreak/>
        <w:t>5.4 Výchovná opatření – pochvaly</w:t>
      </w:r>
    </w:p>
    <w:p w:rsidR="003C1018" w:rsidRPr="00C7789E" w:rsidRDefault="003C1018" w:rsidP="003C1018">
      <w:pPr>
        <w:rPr>
          <w:rFonts w:ascii="Times New Roman" w:hAnsi="Times New Roman" w:cs="Times New Roman"/>
          <w:b/>
          <w:sz w:val="24"/>
          <w:szCs w:val="24"/>
        </w:rPr>
      </w:pPr>
    </w:p>
    <w:tbl>
      <w:tblPr>
        <w:tblW w:w="0" w:type="auto"/>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063"/>
      </w:tblGrid>
      <w:tr w:rsidR="003C1018" w:rsidRPr="00C7789E" w:rsidTr="008E6EFE">
        <w:trPr>
          <w:jc w:val="center"/>
        </w:trPr>
        <w:tc>
          <w:tcPr>
            <w:tcW w:w="306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270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pochvala ředitele školy</w:t>
            </w:r>
          </w:p>
        </w:tc>
        <w:tc>
          <w:tcPr>
            <w:tcW w:w="3063"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pochvala třídního učitele</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270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tcBorders>
              <w:bottom w:val="single" w:sz="4" w:space="0" w:color="auto"/>
            </w:tcBorders>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2700"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E0E0E0"/>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celkem</w:t>
            </w:r>
          </w:p>
        </w:tc>
        <w:tc>
          <w:tcPr>
            <w:tcW w:w="2700"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63"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5.5 Výchovná opatření – napomenutí a důtky</w:t>
      </w:r>
    </w:p>
    <w:p w:rsidR="003C1018" w:rsidRPr="00C7789E" w:rsidRDefault="003C1018" w:rsidP="003C1018">
      <w:pPr>
        <w:rPr>
          <w:rFonts w:ascii="Times New Roman" w:hAnsi="Times New Roman" w:cs="Times New Roman"/>
          <w:sz w:val="24"/>
          <w:szCs w:val="24"/>
        </w:rPr>
      </w:pPr>
    </w:p>
    <w:tbl>
      <w:tblPr>
        <w:tblW w:w="0" w:type="auto"/>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08"/>
        <w:gridCol w:w="1966"/>
        <w:gridCol w:w="1804"/>
      </w:tblGrid>
      <w:tr w:rsidR="003C1018" w:rsidRPr="00C7789E" w:rsidTr="008E6EFE">
        <w:trPr>
          <w:jc w:val="center"/>
        </w:trPr>
        <w:tc>
          <w:tcPr>
            <w:tcW w:w="306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1908"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napomenutí třídního učitele</w:t>
            </w:r>
          </w:p>
        </w:tc>
        <w:tc>
          <w:tcPr>
            <w:tcW w:w="1966"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důtka třídního učitele</w:t>
            </w:r>
          </w:p>
        </w:tc>
        <w:tc>
          <w:tcPr>
            <w:tcW w:w="1804"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důtka ředitele školy</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190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tcBorders>
              <w:bottom w:val="single" w:sz="4" w:space="0" w:color="auto"/>
            </w:tcBorders>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1908"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966"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804"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306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190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5</w:t>
            </w:r>
          </w:p>
        </w:tc>
        <w:tc>
          <w:tcPr>
            <w:tcW w:w="1966"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w:t>
            </w:r>
          </w:p>
        </w:tc>
        <w:tc>
          <w:tcPr>
            <w:tcW w:w="1804"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3</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5.6 Komisionální přezkoušení žáků</w:t>
      </w:r>
    </w:p>
    <w:p w:rsidR="003C1018" w:rsidRPr="00C7789E" w:rsidRDefault="003C1018" w:rsidP="003C1018">
      <w:pPr>
        <w:rPr>
          <w:rFonts w:ascii="Times New Roman" w:hAnsi="Times New Roman" w:cs="Times New Roman"/>
          <w:b/>
          <w:sz w:val="24"/>
          <w:szCs w:val="24"/>
        </w:rPr>
      </w:pP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30"/>
        <w:gridCol w:w="3088"/>
      </w:tblGrid>
      <w:tr w:rsidR="003C1018" w:rsidRPr="00C7789E" w:rsidTr="008E6EFE">
        <w:trPr>
          <w:jc w:val="center"/>
        </w:trPr>
        <w:tc>
          <w:tcPr>
            <w:tcW w:w="288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273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pochybnosti o správnosti hodnocení</w:t>
            </w:r>
          </w:p>
        </w:tc>
        <w:tc>
          <w:tcPr>
            <w:tcW w:w="3088"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opravné zkoušky</w:t>
            </w:r>
          </w:p>
        </w:tc>
      </w:tr>
      <w:tr w:rsidR="003C1018" w:rsidRPr="00C7789E" w:rsidTr="008E6EFE">
        <w:trPr>
          <w:jc w:val="center"/>
        </w:trPr>
        <w:tc>
          <w:tcPr>
            <w:tcW w:w="2880"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celkem</w:t>
            </w:r>
          </w:p>
        </w:tc>
        <w:tc>
          <w:tcPr>
            <w:tcW w:w="2730"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3088"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5.7 Opakování ročníku</w:t>
      </w:r>
    </w:p>
    <w:p w:rsidR="003C1018" w:rsidRPr="00C7789E" w:rsidRDefault="003C1018" w:rsidP="003C1018">
      <w:pPr>
        <w:rPr>
          <w:rFonts w:ascii="Times New Roman" w:hAnsi="Times New Roman" w:cs="Times New Roman"/>
          <w:b/>
          <w:sz w:val="24"/>
          <w:szCs w:val="24"/>
        </w:rPr>
      </w:pPr>
    </w:p>
    <w:tbl>
      <w:tblPr>
        <w:tblW w:w="0" w:type="auto"/>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80"/>
        <w:gridCol w:w="1800"/>
        <w:gridCol w:w="1800"/>
        <w:gridCol w:w="1800"/>
      </w:tblGrid>
      <w:tr w:rsidR="003C1018" w:rsidRPr="00C7789E" w:rsidTr="008E6EFE">
        <w:trPr>
          <w:jc w:val="center"/>
        </w:trPr>
        <w:tc>
          <w:tcPr>
            <w:tcW w:w="1472"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198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žák neprospěl</w:t>
            </w:r>
          </w:p>
        </w:tc>
        <w:tc>
          <w:tcPr>
            <w:tcW w:w="180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žák nemohl být hodnocen</w:t>
            </w:r>
          </w:p>
        </w:tc>
        <w:tc>
          <w:tcPr>
            <w:tcW w:w="180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žák měl vážné zdravotní důvody</w:t>
            </w:r>
          </w:p>
        </w:tc>
        <w:tc>
          <w:tcPr>
            <w:tcW w:w="1800"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žák opakuje 9.r. po splnění povinné školní docházky</w:t>
            </w:r>
          </w:p>
        </w:tc>
      </w:tr>
      <w:tr w:rsidR="003C1018" w:rsidRPr="00C7789E" w:rsidTr="008E6EFE">
        <w:trPr>
          <w:jc w:val="center"/>
        </w:trPr>
        <w:tc>
          <w:tcPr>
            <w:tcW w:w="1472"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198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c>
          <w:tcPr>
            <w:tcW w:w="180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c>
          <w:tcPr>
            <w:tcW w:w="180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c>
          <w:tcPr>
            <w:tcW w:w="180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0</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lastRenderedPageBreak/>
        <w:t>5.8 Počet omluvených / neomluvených hodin</w:t>
      </w:r>
    </w:p>
    <w:p w:rsidR="003C1018" w:rsidRPr="00C7789E" w:rsidRDefault="003C1018" w:rsidP="003C1018">
      <w:pPr>
        <w:rPr>
          <w:rFonts w:ascii="Times New Roman" w:hAnsi="Times New Roman" w:cs="Times New Roman"/>
          <w:b/>
          <w:sz w:val="24"/>
          <w:szCs w:val="24"/>
        </w:rPr>
      </w:pPr>
    </w:p>
    <w:tbl>
      <w:tblPr>
        <w:tblW w:w="0" w:type="auto"/>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457"/>
        <w:gridCol w:w="1629"/>
        <w:gridCol w:w="1697"/>
        <w:gridCol w:w="1629"/>
      </w:tblGrid>
      <w:tr w:rsidR="003C1018" w:rsidRPr="00C7789E" w:rsidTr="008E6EFE">
        <w:trPr>
          <w:jc w:val="center"/>
        </w:trPr>
        <w:tc>
          <w:tcPr>
            <w:tcW w:w="2433"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třída</w:t>
            </w:r>
          </w:p>
        </w:tc>
        <w:tc>
          <w:tcPr>
            <w:tcW w:w="1403"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počet omluvených hodin</w:t>
            </w:r>
          </w:p>
        </w:tc>
        <w:tc>
          <w:tcPr>
            <w:tcW w:w="162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průměr na žáka třídy</w:t>
            </w:r>
          </w:p>
        </w:tc>
        <w:tc>
          <w:tcPr>
            <w:tcW w:w="1635"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počet neomluvených hodin</w:t>
            </w:r>
          </w:p>
        </w:tc>
        <w:tc>
          <w:tcPr>
            <w:tcW w:w="1629"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průměr na žáka třídy</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SPT.A</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1713</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190</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SPT.B</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2010</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251</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35</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4</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1.</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396</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79</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0,2</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2.</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1344</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112</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3.</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1339</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149</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81</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4.</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1881</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171</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29</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2,6</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5.</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1963</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218</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62</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6,9</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6.</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2109</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263</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0,75</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7.</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1972</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246</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0,9</w:t>
            </w:r>
          </w:p>
        </w:tc>
      </w:tr>
      <w:tr w:rsidR="003C1018" w:rsidRPr="00C7789E" w:rsidTr="008E6EFE">
        <w:trPr>
          <w:jc w:val="center"/>
        </w:trPr>
        <w:tc>
          <w:tcPr>
            <w:tcW w:w="2433" w:type="dxa"/>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8.</w:t>
            </w:r>
          </w:p>
        </w:tc>
        <w:tc>
          <w:tcPr>
            <w:tcW w:w="1403"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3434</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343</w:t>
            </w:r>
          </w:p>
        </w:tc>
        <w:tc>
          <w:tcPr>
            <w:tcW w:w="1635"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39</w:t>
            </w:r>
          </w:p>
        </w:tc>
        <w:tc>
          <w:tcPr>
            <w:tcW w:w="1629" w:type="dxa"/>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3,9</w:t>
            </w:r>
          </w:p>
        </w:tc>
      </w:tr>
      <w:tr w:rsidR="003C1018" w:rsidRPr="00C7789E" w:rsidTr="008E6EFE">
        <w:trPr>
          <w:jc w:val="center"/>
        </w:trPr>
        <w:tc>
          <w:tcPr>
            <w:tcW w:w="2433" w:type="dxa"/>
            <w:tcBorders>
              <w:bottom w:val="single" w:sz="4" w:space="0" w:color="auto"/>
            </w:tcBorders>
            <w:shd w:val="clear" w:color="auto" w:fill="auto"/>
          </w:tcPr>
          <w:p w:rsidR="003C1018" w:rsidRPr="00C7789E" w:rsidRDefault="003C1018" w:rsidP="008E6EFE">
            <w:pPr>
              <w:jc w:val="center"/>
              <w:rPr>
                <w:rFonts w:ascii="Times New Roman" w:hAnsi="Times New Roman" w:cs="Times New Roman"/>
                <w:sz w:val="24"/>
                <w:szCs w:val="24"/>
              </w:rPr>
            </w:pPr>
            <w:r w:rsidRPr="00C7789E">
              <w:rPr>
                <w:rFonts w:ascii="Times New Roman" w:hAnsi="Times New Roman" w:cs="Times New Roman"/>
                <w:sz w:val="24"/>
                <w:szCs w:val="24"/>
              </w:rPr>
              <w:t>9.</w:t>
            </w:r>
          </w:p>
        </w:tc>
        <w:tc>
          <w:tcPr>
            <w:tcW w:w="1403"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745</w:t>
            </w:r>
          </w:p>
        </w:tc>
        <w:tc>
          <w:tcPr>
            <w:tcW w:w="1629"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372,5</w:t>
            </w:r>
          </w:p>
        </w:tc>
        <w:tc>
          <w:tcPr>
            <w:tcW w:w="1635"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c>
          <w:tcPr>
            <w:tcW w:w="1629" w:type="dxa"/>
            <w:tcBorders>
              <w:bottom w:val="single" w:sz="4" w:space="0" w:color="auto"/>
            </w:tcBorders>
            <w:shd w:val="clear" w:color="auto" w:fill="auto"/>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rPr>
          <w:jc w:val="center"/>
        </w:trPr>
        <w:tc>
          <w:tcPr>
            <w:tcW w:w="2433" w:type="dxa"/>
            <w:shd w:val="clear" w:color="auto" w:fill="E0E0E0"/>
          </w:tcPr>
          <w:p w:rsidR="003C1018" w:rsidRPr="00C7789E" w:rsidRDefault="003C1018" w:rsidP="008E6EFE">
            <w:pPr>
              <w:jc w:val="center"/>
              <w:rPr>
                <w:rFonts w:ascii="Times New Roman" w:hAnsi="Times New Roman" w:cs="Times New Roman"/>
                <w:b/>
                <w:sz w:val="24"/>
                <w:szCs w:val="24"/>
              </w:rPr>
            </w:pPr>
            <w:r w:rsidRPr="00C7789E">
              <w:rPr>
                <w:rFonts w:ascii="Times New Roman" w:hAnsi="Times New Roman" w:cs="Times New Roman"/>
                <w:b/>
                <w:sz w:val="24"/>
                <w:szCs w:val="24"/>
              </w:rPr>
              <w:t>celkem</w:t>
            </w:r>
          </w:p>
        </w:tc>
        <w:tc>
          <w:tcPr>
            <w:tcW w:w="1403"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15 183</w:t>
            </w:r>
          </w:p>
        </w:tc>
        <w:tc>
          <w:tcPr>
            <w:tcW w:w="1629"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167</w:t>
            </w:r>
          </w:p>
        </w:tc>
        <w:tc>
          <w:tcPr>
            <w:tcW w:w="1635"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225</w:t>
            </w:r>
          </w:p>
        </w:tc>
        <w:tc>
          <w:tcPr>
            <w:tcW w:w="1629"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2,5</w:t>
            </w:r>
          </w:p>
        </w:tc>
      </w:tr>
    </w:tbl>
    <w:p w:rsidR="003C1018" w:rsidRPr="00C7789E" w:rsidRDefault="003C1018" w:rsidP="003C1018">
      <w:pPr>
        <w:rPr>
          <w:rFonts w:ascii="Times New Roman" w:hAnsi="Times New Roman" w:cs="Times New Roman"/>
          <w:sz w:val="24"/>
          <w:szCs w:val="24"/>
        </w:rPr>
      </w:pPr>
      <w:r w:rsidRPr="00C7789E">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3C1018" w:rsidRPr="00C7789E" w:rsidTr="008E6EFE">
        <w:tc>
          <w:tcPr>
            <w:tcW w:w="8924"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Komentář ředitele školy:</w:t>
            </w:r>
          </w:p>
        </w:tc>
      </w:tr>
      <w:tr w:rsidR="003C1018" w:rsidRPr="00C7789E" w:rsidTr="008E6EFE">
        <w:tc>
          <w:tcPr>
            <w:tcW w:w="8924" w:type="dxa"/>
            <w:shd w:val="clear" w:color="auto" w:fill="auto"/>
          </w:tcPr>
          <w:p w:rsidR="003C1018" w:rsidRPr="00C7789E" w:rsidRDefault="003C1018" w:rsidP="008E6EFE">
            <w:pPr>
              <w:rPr>
                <w:rFonts w:ascii="Times New Roman" w:hAnsi="Times New Roman" w:cs="Times New Roman"/>
                <w:sz w:val="24"/>
                <w:szCs w:val="24"/>
              </w:rPr>
            </w:pPr>
          </w:p>
          <w:p w:rsidR="003C1018" w:rsidRPr="00C7789E" w:rsidRDefault="003C1018" w:rsidP="008E6EFE">
            <w:pPr>
              <w:rPr>
                <w:rFonts w:ascii="Times New Roman" w:hAnsi="Times New Roman" w:cs="Times New Roman"/>
                <w:sz w:val="24"/>
                <w:szCs w:val="24"/>
              </w:rPr>
            </w:pPr>
          </w:p>
          <w:p w:rsidR="003C1018" w:rsidRPr="00C7789E" w:rsidRDefault="003C1018" w:rsidP="008E6EFE">
            <w:pPr>
              <w:rPr>
                <w:rFonts w:ascii="Times New Roman" w:hAnsi="Times New Roman" w:cs="Times New Roman"/>
                <w:sz w:val="24"/>
                <w:szCs w:val="24"/>
              </w:rPr>
            </w:pPr>
          </w:p>
        </w:tc>
      </w:tr>
    </w:tbl>
    <w:p w:rsidR="003C1018" w:rsidRDefault="003C1018"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Default="008E6EFE" w:rsidP="003C1018">
      <w:pPr>
        <w:rPr>
          <w:rFonts w:ascii="Times New Roman" w:hAnsi="Times New Roman" w:cs="Times New Roman"/>
          <w:sz w:val="24"/>
          <w:szCs w:val="24"/>
        </w:rPr>
      </w:pPr>
    </w:p>
    <w:p w:rsidR="008E6EFE" w:rsidRPr="00C7789E" w:rsidRDefault="008E6EFE"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lastRenderedPageBreak/>
        <w:t>6. Průběh a výsledky vzdělávání</w:t>
      </w:r>
    </w:p>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6.1 Hospitační činnost</w:t>
      </w:r>
    </w:p>
    <w:p w:rsidR="003C1018" w:rsidRPr="00C7789E" w:rsidRDefault="003C1018" w:rsidP="003C1018">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C1018" w:rsidRPr="00C7789E" w:rsidTr="008E6EFE">
        <w:tc>
          <w:tcPr>
            <w:tcW w:w="4606"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pracovník</w:t>
            </w:r>
          </w:p>
        </w:tc>
        <w:tc>
          <w:tcPr>
            <w:tcW w:w="4606"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počet hospitací</w:t>
            </w:r>
          </w:p>
        </w:tc>
      </w:tr>
      <w:tr w:rsidR="003C1018" w:rsidRPr="00C7789E" w:rsidTr="008E6EFE">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Ředitel školy</w:t>
            </w:r>
          </w:p>
        </w:tc>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3</w:t>
            </w:r>
          </w:p>
        </w:tc>
      </w:tr>
      <w:tr w:rsidR="003C1018" w:rsidRPr="00C7789E" w:rsidTr="008E6EFE">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Zástupce ředitele školy</w:t>
            </w:r>
          </w:p>
        </w:tc>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9</w:t>
            </w:r>
          </w:p>
        </w:tc>
      </w:tr>
      <w:tr w:rsidR="003C1018" w:rsidRPr="00C7789E" w:rsidTr="008E6EFE">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Ostatní pracovníci</w:t>
            </w:r>
          </w:p>
        </w:tc>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3C1018" w:rsidRPr="00C7789E" w:rsidTr="008E6EFE">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celkem</w:t>
            </w:r>
          </w:p>
        </w:tc>
        <w:tc>
          <w:tcPr>
            <w:tcW w:w="4606"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12</w:t>
            </w: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6.2 Závěry z hospitační a kontrolní činnosti</w:t>
      </w:r>
    </w:p>
    <w:p w:rsidR="003C1018" w:rsidRPr="00C7789E" w:rsidRDefault="003C1018" w:rsidP="003C1018">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440"/>
        <w:gridCol w:w="1440"/>
        <w:gridCol w:w="1800"/>
      </w:tblGrid>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 xml:space="preserve">+ </w:t>
            </w:r>
          </w:p>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(objevuje se ve všech hodinách)</w:t>
            </w:r>
          </w:p>
        </w:tc>
        <w:tc>
          <w:tcPr>
            <w:tcW w:w="144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 -</w:t>
            </w:r>
          </w:p>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(objevuje se pouze v některých hodinách)</w:t>
            </w:r>
          </w:p>
        </w:tc>
        <w:tc>
          <w:tcPr>
            <w:tcW w:w="180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 xml:space="preserve">- </w:t>
            </w:r>
          </w:p>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(v hodinách se neobjevuje)</w:t>
            </w:r>
          </w:p>
        </w:tc>
      </w:tr>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Plnění cílů vzdělávání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80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soulad výuky s cíli základního vzdělávání (školním vzdělávacím programem)</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vhodnost a přiměřenost stanovených cílů výuky k aktuálnímu stavu třídy,  respektování individuálních vzdělávacích potřeb žáků</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konkretizace cílů ve sledované výuce</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návaznost probíraného učiva na předcházející témata</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80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shd w:val="clear" w:color="auto" w:fill="E0E0E0"/>
          </w:tcPr>
          <w:p w:rsidR="003C1018" w:rsidRPr="00C7789E" w:rsidRDefault="003C1018" w:rsidP="008E6EFE">
            <w:pPr>
              <w:pStyle w:val="Prosttext1"/>
              <w:overflowPunct/>
              <w:autoSpaceDE/>
              <w:autoSpaceDN/>
              <w:adjustRightInd/>
              <w:textAlignment w:val="auto"/>
              <w:rPr>
                <w:rFonts w:ascii="Times New Roman" w:hAnsi="Times New Roman"/>
                <w:b/>
                <w:bCs/>
                <w:sz w:val="24"/>
                <w:szCs w:val="24"/>
              </w:rPr>
            </w:pPr>
            <w:r w:rsidRPr="00C7789E">
              <w:rPr>
                <w:rFonts w:ascii="Times New Roman" w:hAnsi="Times New Roman"/>
                <w:b/>
                <w:sz w:val="24"/>
                <w:szCs w:val="24"/>
              </w:rPr>
              <w:t>Materiální podpora výuky</w:t>
            </w: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800" w:type="dxa"/>
            <w:shd w:val="clear" w:color="auto" w:fill="E0E0E0"/>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vhodnost vybavení a uspořádání učeben vzhledem k cílům výuky a k činnostem</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účelnost využití pomůcek, učebnic, didaktické techniky</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80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b/>
                <w:sz w:val="24"/>
                <w:szCs w:val="24"/>
              </w:rPr>
              <w:t>Vyučovací formy a metody</w:t>
            </w: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800" w:type="dxa"/>
            <w:shd w:val="clear" w:color="auto" w:fill="E0E0E0"/>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správné řízení výuky a vnitřní členění hodin</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sledování a plnění stanovených cílů</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podpora osobnostního a sociálního rozvoje dětí, jejich sebedůvěry, sebeúcty, vzájemného respektování a tolerance</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možnost seberealizace dětí, jejich aktivního a emočního zapojení do činností, uplatnění individuálních možností, potřeb a zkušeností</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využívání metod aktivního, prožitkového učení, experimentování, manipulování, objevování, práce s chybou</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účelnost výuky frontální, skupinové a individuální</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vyváženost rolí učitele jako organizátora výuky a jako zdroje informací</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účelnost aplikovaných metod</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lastRenderedPageBreak/>
              <w:t>respektování individuálního tempa, možnost relaxace žáků</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vhodná forma kladení otázek</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80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b/>
                <w:sz w:val="24"/>
                <w:szCs w:val="24"/>
              </w:rPr>
              <w:t>Motivace žáků</w:t>
            </w: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800" w:type="dxa"/>
            <w:shd w:val="clear" w:color="auto" w:fill="E0E0E0"/>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dostatečná aktivita a zájem žáků o výuku</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propojení teorie s praxí (v činnostech žáků)</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využívání zkušeností žáků</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vliv hodnocení na motivaci žáků</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využívání analýzy chyb ke zvýšení motivace</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osobní příklad pedagoga</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80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b/>
                <w:sz w:val="24"/>
                <w:szCs w:val="24"/>
              </w:rPr>
              <w:t>Interakce a komunikace</w:t>
            </w: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800" w:type="dxa"/>
            <w:shd w:val="clear" w:color="auto" w:fill="E0E0E0"/>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klima třídy</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akceptování stanovených pravidel komunikace mezi učitelem a žáky i mezi žáky navzájem</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možnost vyjadřování vlastního názoru žáka, argumentace, diskuse</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vzájemné respektování, výchova k toleranci</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vyváženost verbálního projevu učitelů a dětí, příležitosti k samostatným řečovým projevům dětí, rozvoj komunikativních dovedností žáků</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80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shd w:val="clear" w:color="auto" w:fill="E0E0E0"/>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b/>
                <w:sz w:val="24"/>
                <w:szCs w:val="24"/>
              </w:rPr>
              <w:t>Hodnocení žáků</w:t>
            </w: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440" w:type="dxa"/>
            <w:shd w:val="clear" w:color="auto" w:fill="E0E0E0"/>
          </w:tcPr>
          <w:p w:rsidR="003C1018" w:rsidRPr="00C7789E" w:rsidRDefault="003C1018" w:rsidP="008E6EFE">
            <w:pPr>
              <w:rPr>
                <w:rFonts w:ascii="Times New Roman" w:hAnsi="Times New Roman" w:cs="Times New Roman"/>
                <w:sz w:val="24"/>
                <w:szCs w:val="24"/>
              </w:rPr>
            </w:pPr>
          </w:p>
        </w:tc>
        <w:tc>
          <w:tcPr>
            <w:tcW w:w="1800" w:type="dxa"/>
            <w:shd w:val="clear" w:color="auto" w:fill="E0E0E0"/>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věcnost, konkrétnost a adresnost hodnocení</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respektování individuálních schopností žáků</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využívání vzájemného hodnocení a sebehodnocení žáků</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ocenění pokroku</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zdůvodnění hodnocení žáků učitelem</w:t>
            </w:r>
          </w:p>
        </w:tc>
        <w:tc>
          <w:tcPr>
            <w:tcW w:w="144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vhodnost využitých metod hodnocení žáků učitelem</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460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využití klasifikačního řádu</w:t>
            </w:r>
          </w:p>
        </w:tc>
        <w:tc>
          <w:tcPr>
            <w:tcW w:w="1440"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w:t>
            </w:r>
          </w:p>
        </w:tc>
        <w:tc>
          <w:tcPr>
            <w:tcW w:w="1440" w:type="dxa"/>
          </w:tcPr>
          <w:p w:rsidR="003C1018" w:rsidRPr="00C7789E" w:rsidRDefault="003C1018" w:rsidP="008E6EFE">
            <w:pPr>
              <w:rPr>
                <w:rFonts w:ascii="Times New Roman" w:hAnsi="Times New Roman" w:cs="Times New Roman"/>
                <w:sz w:val="24"/>
                <w:szCs w:val="24"/>
              </w:rPr>
            </w:pPr>
          </w:p>
        </w:tc>
        <w:tc>
          <w:tcPr>
            <w:tcW w:w="1800" w:type="dxa"/>
          </w:tcPr>
          <w:p w:rsidR="003C1018" w:rsidRPr="00C7789E" w:rsidRDefault="003C1018" w:rsidP="008E6EFE">
            <w:pPr>
              <w:rPr>
                <w:rFonts w:ascii="Times New Roman" w:hAnsi="Times New Roman" w:cs="Times New Roman"/>
                <w:sz w:val="24"/>
                <w:szCs w:val="24"/>
              </w:rPr>
            </w:pP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b/>
          <w:i/>
          <w:sz w:val="24"/>
          <w:szCs w:val="24"/>
        </w:rPr>
      </w:pPr>
      <w:r w:rsidRPr="00C7789E">
        <w:rPr>
          <w:rFonts w:ascii="Times New Roman" w:hAnsi="Times New Roman" w:cs="Times New Roman"/>
          <w:b/>
          <w:i/>
          <w:sz w:val="24"/>
          <w:szCs w:val="24"/>
        </w:rPr>
        <w:t>6.3 Úroveň klíčových kompetencí žáků</w:t>
      </w:r>
    </w:p>
    <w:p w:rsidR="003C1018" w:rsidRPr="00C7789E" w:rsidRDefault="003C1018" w:rsidP="003C101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260"/>
        <w:gridCol w:w="1440"/>
      </w:tblGrid>
      <w:tr w:rsidR="003C1018" w:rsidRPr="00C7789E" w:rsidTr="008E6EFE">
        <w:trPr>
          <w:cantSplit/>
          <w:trHeight w:val="539"/>
        </w:trPr>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Úroveň klíčových kompetencí žáků</w:t>
            </w:r>
          </w:p>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(na konci základního vzdělávání)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vysoká</w:t>
            </w:r>
          </w:p>
        </w:tc>
        <w:tc>
          <w:tcPr>
            <w:tcW w:w="126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střední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nízká</w:t>
            </w: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1. Kompetence k učení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vybírá a využívá pro efektivní učení vhodné způsoby, metody a strategie, plánuje, organizuje a řídí vlastní učení, projevuje ochotu věnovat se dalšímu studiu a celoživotnímu učení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vyhledává a třídí informace a na základě jejich pochopení, propojení a systematizace je efektivně využívá v procesu učení, tvůrčích činnostech a praktickém životě</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operuje s obecně užívanými termíny, znaky a symboly, uvádí věci do souvislostí, propojuje do širších celků poznatky z různých vzdělávacích </w:t>
            </w:r>
            <w:r w:rsidRPr="00C7789E">
              <w:rPr>
                <w:rFonts w:ascii="Times New Roman" w:hAnsi="Times New Roman" w:cs="Times New Roman"/>
                <w:sz w:val="24"/>
                <w:szCs w:val="24"/>
              </w:rPr>
              <w:lastRenderedPageBreak/>
              <w:t>oblastí a na základě toho si vytváří komplexnější pohled na matematické, přírodní, společenské a kulturní jevy</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lastRenderedPageBreak/>
              <w:t>samostatně pozoruje a experimentuje, získané výsledky porovnává, kriticky posuzuje a vyvozuje z nich závěry pro využití v budoucnosti</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26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2. Kompetence k řešení problémů</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samostatně řeší problémy; volí vhodné způsoby řešení; užívá při řešení problémů logické, matematické a empirické postupy</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ověřuje prakticky správnost řešení problémů a osvědčené postupy aplikuje při řešení obdobných nebo nových problémových situací, sleduje vlastní pokrok při zdolávání problémů</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kriticky myslí, činí uvážlivá rozhodnutí, je schopen je obhájit, uvědomuje si zodpovědnost za svá rozhodnutí a výsledky svých činů zhodnotí</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26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 xml:space="preserve">3. Kompetence komunikativní </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formuluje a vyjadřuje své myšlenky a názory v logickém sledu, vyjadřuje se výstižně, souvisle a kultivovaně v písemném i ústním projevu</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naslouchá promluvám druhých lidí, porozumí jim, vhodně na ně reaguje, účinně se zapojuje do diskuse, obhajuje svůj názor a vhodně argumentuje</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 informační a komunikační prostředky a technologie pro kvalitní a účinnou komunikaci s okolním světem</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využívá získané komunikativní dovednosti k </w:t>
            </w:r>
            <w:r w:rsidRPr="00C7789E">
              <w:rPr>
                <w:rFonts w:ascii="Times New Roman" w:hAnsi="Times New Roman" w:cs="Times New Roman"/>
                <w:sz w:val="24"/>
                <w:szCs w:val="24"/>
              </w:rPr>
              <w:lastRenderedPageBreak/>
              <w:t>vytváření vztahů potřebných k plnohodnotnému soužití a kvalitní spolupráci s ostatními lidmi</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26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lastRenderedPageBreak/>
              <w:t>4. Kompetence sociální a personální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účinně spolupracuje ve skupině, podílí se společně s pedagogy na vytváření pravidel práce v týmu, na základě poznání nebo přijetí nové role v pracovní činnosti pozitivně ovlivňuje kvalitu společné práce</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podílí se na utváření příjemné atmosféry v týmu, na základě ohleduplnosti a úcty při jednání s druhými lidmi přispívá k upevňování dobrých mezilidských vztahů, v případě potřeby poskytne pomoc nebo o ni požádá</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vytváří si pozitivní představu o sobě samém, která podporuje jeho sebedůvěru a samostatný rozvoj; ovládá a řídí svoje jednání a chování tak, aby dosáhl pocitu sebeuspokojení a sebeúcty </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26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t xml:space="preserve">5. Kompetence občanské </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chápe základní principy, na nichž spočívají zákony a společenské normy, je si vědom svých práv a povinností ve škole i mimo školu</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rozhoduje se zodpovědně podle dané situace, poskytne dle svých možností účinnou pomoc a chová se zodpovědně v krizových situacích i v situacích ohrožujících život a zdraví člověka</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respektuje, chrání a ocení naše tradice a kulturní i historické dědictví, projevuje pozitivní postoj k uměleckým dílům, smysl pro kulturu a tvořivost, aktivně se zapojuje do kulturního dění a sportovních aktivit</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Borders>
              <w:bottom w:val="single" w:sz="4" w:space="0" w:color="auto"/>
            </w:tcBorders>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 xml:space="preserve">chápe základní ekologické souvislosti a environmentální problémy, respektuje požadavky na kvalitní životní prostředí, rozhoduje se v zájmu podpory a ochrany zdraví a trvale udržitelného </w:t>
            </w:r>
            <w:r w:rsidRPr="00C7789E">
              <w:rPr>
                <w:rFonts w:ascii="Times New Roman" w:hAnsi="Times New Roman" w:cs="Times New Roman"/>
                <w:sz w:val="24"/>
                <w:szCs w:val="24"/>
              </w:rPr>
              <w:lastRenderedPageBreak/>
              <w:t>rozvoje společnosti</w:t>
            </w: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260" w:type="dxa"/>
            <w:tcBorders>
              <w:bottom w:val="single" w:sz="4" w:space="0" w:color="auto"/>
            </w:tcBorders>
          </w:tcPr>
          <w:p w:rsidR="003C1018" w:rsidRPr="00C7789E" w:rsidRDefault="003C1018" w:rsidP="008E6EFE">
            <w:pPr>
              <w:rPr>
                <w:rFonts w:ascii="Times New Roman" w:hAnsi="Times New Roman" w:cs="Times New Roman"/>
                <w:sz w:val="24"/>
                <w:szCs w:val="24"/>
              </w:rPr>
            </w:pPr>
          </w:p>
        </w:tc>
        <w:tc>
          <w:tcPr>
            <w:tcW w:w="1440" w:type="dxa"/>
            <w:tcBorders>
              <w:bottom w:val="single" w:sz="4" w:space="0" w:color="auto"/>
            </w:tcBorders>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shd w:val="clear" w:color="auto" w:fill="E0E0E0"/>
          </w:tcPr>
          <w:p w:rsidR="003C1018" w:rsidRPr="00C7789E" w:rsidRDefault="003C1018" w:rsidP="008E6EFE">
            <w:pPr>
              <w:rPr>
                <w:rFonts w:ascii="Times New Roman" w:hAnsi="Times New Roman" w:cs="Times New Roman"/>
                <w:b/>
                <w:sz w:val="24"/>
                <w:szCs w:val="24"/>
              </w:rPr>
            </w:pPr>
            <w:r w:rsidRPr="00C7789E">
              <w:rPr>
                <w:rFonts w:ascii="Times New Roman" w:hAnsi="Times New Roman" w:cs="Times New Roman"/>
                <w:b/>
                <w:sz w:val="24"/>
                <w:szCs w:val="24"/>
              </w:rPr>
              <w:lastRenderedPageBreak/>
              <w:t>6. Kompetence pracovní</w:t>
            </w: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c>
          <w:tcPr>
            <w:tcW w:w="1260" w:type="dxa"/>
            <w:shd w:val="clear" w:color="auto" w:fill="E0E0E0"/>
          </w:tcPr>
          <w:p w:rsidR="003C1018" w:rsidRPr="00C7789E" w:rsidRDefault="003C1018" w:rsidP="008E6EFE">
            <w:pPr>
              <w:rPr>
                <w:rFonts w:ascii="Times New Roman" w:hAnsi="Times New Roman" w:cs="Times New Roman"/>
                <w:b/>
                <w:sz w:val="24"/>
                <w:szCs w:val="24"/>
              </w:rPr>
            </w:pPr>
          </w:p>
        </w:tc>
        <w:tc>
          <w:tcPr>
            <w:tcW w:w="1440" w:type="dxa"/>
            <w:shd w:val="clear" w:color="auto" w:fill="E0E0E0"/>
          </w:tcPr>
          <w:p w:rsidR="003C1018" w:rsidRPr="00C7789E" w:rsidRDefault="003C1018" w:rsidP="008E6EFE">
            <w:pPr>
              <w:rPr>
                <w:rFonts w:ascii="Times New Roman" w:hAnsi="Times New Roman" w:cs="Times New Roman"/>
                <w:b/>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používá bezpečně a účinně materiály, nástroje a vybavení, dodržuje vymezená pravidla, plní povinnosti a závazky, adaptuje se na změněné nebo nové pracovní podmínky</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využívá znalosti a zkušenosti získané v jednotlivých vzdělávacích oblastech v zájmu vlastního rozvoje i své přípravy na budoucnost, činí podložená rozhodnutí o dalším vzdělávání a profesním zaměření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r w:rsidR="003C1018" w:rsidRPr="00C7789E" w:rsidTr="008E6EFE">
        <w:tc>
          <w:tcPr>
            <w:tcW w:w="5148" w:type="dxa"/>
          </w:tcPr>
          <w:p w:rsidR="003C1018" w:rsidRPr="00C7789E" w:rsidRDefault="003C1018" w:rsidP="008E6EFE">
            <w:pPr>
              <w:rPr>
                <w:rFonts w:ascii="Times New Roman" w:hAnsi="Times New Roman" w:cs="Times New Roman"/>
                <w:sz w:val="24"/>
                <w:szCs w:val="24"/>
              </w:rPr>
            </w:pPr>
            <w:r w:rsidRPr="00C7789E">
              <w:rPr>
                <w:rFonts w:ascii="Times New Roman" w:hAnsi="Times New Roman" w:cs="Times New Roman"/>
                <w:sz w:val="24"/>
                <w:szCs w:val="24"/>
              </w:rPr>
              <w:t>orientuje se v základních aktivitách potřebných k uskutečnění podnikatelského záměru a k jeho realizaci, chápe podstatu, cíl a riziko podnikání, rozvíjí své podnikatelské myšlení.</w:t>
            </w:r>
          </w:p>
        </w:tc>
        <w:tc>
          <w:tcPr>
            <w:tcW w:w="1440" w:type="dxa"/>
          </w:tcPr>
          <w:p w:rsidR="003C1018" w:rsidRPr="00C7789E" w:rsidRDefault="003C1018" w:rsidP="008E6EFE">
            <w:pPr>
              <w:rPr>
                <w:rFonts w:ascii="Times New Roman" w:hAnsi="Times New Roman" w:cs="Times New Roman"/>
                <w:sz w:val="24"/>
                <w:szCs w:val="24"/>
              </w:rPr>
            </w:pPr>
          </w:p>
        </w:tc>
        <w:tc>
          <w:tcPr>
            <w:tcW w:w="1260" w:type="dxa"/>
          </w:tcPr>
          <w:p w:rsidR="003C1018" w:rsidRPr="00C7789E" w:rsidRDefault="003C1018" w:rsidP="008E6EFE">
            <w:pPr>
              <w:rPr>
                <w:rFonts w:ascii="Times New Roman" w:hAnsi="Times New Roman" w:cs="Times New Roman"/>
                <w:sz w:val="24"/>
                <w:szCs w:val="24"/>
              </w:rPr>
            </w:pPr>
          </w:p>
        </w:tc>
        <w:tc>
          <w:tcPr>
            <w:tcW w:w="1440" w:type="dxa"/>
          </w:tcPr>
          <w:p w:rsidR="003C1018" w:rsidRPr="00C7789E" w:rsidRDefault="003C1018" w:rsidP="008E6EFE">
            <w:pPr>
              <w:rPr>
                <w:rFonts w:ascii="Times New Roman" w:hAnsi="Times New Roman" w:cs="Times New Roman"/>
                <w:sz w:val="24"/>
                <w:szCs w:val="24"/>
              </w:rPr>
            </w:pPr>
          </w:p>
        </w:tc>
      </w:tr>
    </w:tbl>
    <w:p w:rsidR="003C1018" w:rsidRPr="00C7789E" w:rsidRDefault="003C1018" w:rsidP="003C1018">
      <w:pPr>
        <w:rPr>
          <w:rFonts w:ascii="Times New Roman" w:hAnsi="Times New Roman" w:cs="Times New Roman"/>
          <w:sz w:val="24"/>
          <w:szCs w:val="24"/>
        </w:rPr>
      </w:pPr>
    </w:p>
    <w:p w:rsidR="003C1018" w:rsidRPr="00C7789E" w:rsidRDefault="003C1018" w:rsidP="003C1018">
      <w:pPr>
        <w:rPr>
          <w:rFonts w:ascii="Times New Roman" w:hAnsi="Times New Roman" w:cs="Times New Roman"/>
          <w:sz w:val="24"/>
          <w:szCs w:val="24"/>
        </w:rPr>
      </w:pPr>
    </w:p>
    <w:p w:rsidR="00164E4D" w:rsidRDefault="00164E4D"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Pr="00C7789E" w:rsidRDefault="008E6EFE" w:rsidP="00164E4D">
      <w:pPr>
        <w:rPr>
          <w:rFonts w:ascii="Times New Roman" w:hAnsi="Times New Roman" w:cs="Times New Roman"/>
          <w:sz w:val="24"/>
          <w:szCs w:val="24"/>
        </w:rPr>
      </w:pPr>
    </w:p>
    <w:p w:rsidR="003C1018" w:rsidRPr="00C7789E" w:rsidRDefault="003C1018" w:rsidP="00164E4D">
      <w:pPr>
        <w:rPr>
          <w:rFonts w:ascii="Times New Roman" w:hAnsi="Times New Roman" w:cs="Times New Roman"/>
          <w:sz w:val="24"/>
          <w:szCs w:val="24"/>
        </w:rPr>
      </w:pPr>
    </w:p>
    <w:p w:rsidR="00C7789E" w:rsidRPr="00C7789E" w:rsidRDefault="00C7789E" w:rsidP="00C7789E">
      <w:pPr>
        <w:rPr>
          <w:rFonts w:ascii="Times New Roman" w:hAnsi="Times New Roman" w:cs="Times New Roman"/>
          <w:b/>
          <w:i/>
          <w:sz w:val="24"/>
          <w:szCs w:val="24"/>
        </w:rPr>
      </w:pPr>
      <w:r w:rsidRPr="00C7789E">
        <w:rPr>
          <w:rFonts w:ascii="Times New Roman" w:hAnsi="Times New Roman" w:cs="Times New Roman"/>
          <w:b/>
          <w:i/>
          <w:sz w:val="24"/>
          <w:szCs w:val="24"/>
        </w:rPr>
        <w:lastRenderedPageBreak/>
        <w:t>7. Další vzdělávání pedagogických pracovníků</w:t>
      </w:r>
    </w:p>
    <w:p w:rsidR="00C7789E" w:rsidRPr="00C7789E" w:rsidRDefault="00C7789E" w:rsidP="00C7789E">
      <w:pPr>
        <w:rPr>
          <w:rFonts w:ascii="Times New Roman" w:hAnsi="Times New Roman" w:cs="Times New Roman"/>
          <w:b/>
          <w:sz w:val="24"/>
          <w:szCs w:val="24"/>
        </w:rPr>
      </w:pPr>
    </w:p>
    <w:p w:rsidR="00C7789E" w:rsidRPr="00C7789E" w:rsidRDefault="00C7789E" w:rsidP="00C7789E">
      <w:pPr>
        <w:widowControl w:val="0"/>
        <w:rPr>
          <w:rFonts w:ascii="Times New Roman" w:hAnsi="Times New Roman" w:cs="Times New Roman"/>
          <w:b/>
          <w:bCs/>
          <w:i/>
          <w:sz w:val="24"/>
          <w:szCs w:val="24"/>
        </w:rPr>
      </w:pPr>
      <w:r w:rsidRPr="00C7789E">
        <w:rPr>
          <w:rFonts w:ascii="Times New Roman" w:hAnsi="Times New Roman" w:cs="Times New Roman"/>
          <w:b/>
          <w:i/>
          <w:sz w:val="24"/>
          <w:szCs w:val="24"/>
        </w:rPr>
        <w:t xml:space="preserve">7.1 </w:t>
      </w:r>
      <w:r w:rsidRPr="00C7789E">
        <w:rPr>
          <w:rFonts w:ascii="Times New Roman" w:hAnsi="Times New Roman" w:cs="Times New Roman"/>
          <w:b/>
          <w:bCs/>
          <w:i/>
          <w:sz w:val="24"/>
          <w:szCs w:val="24"/>
        </w:rPr>
        <w:t>Studium ke splnění kvalifikačních předpokladů</w:t>
      </w:r>
    </w:p>
    <w:p w:rsidR="00C7789E" w:rsidRPr="00C7789E" w:rsidRDefault="00C7789E" w:rsidP="00C7789E">
      <w:pPr>
        <w:widowControl w:val="0"/>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860"/>
      </w:tblGrid>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C7789E" w:rsidRPr="00C7789E" w:rsidRDefault="00C7789E">
            <w:pPr>
              <w:rPr>
                <w:rFonts w:ascii="Times New Roman" w:hAnsi="Times New Roman" w:cs="Times New Roman"/>
                <w:b/>
                <w:sz w:val="24"/>
                <w:szCs w:val="24"/>
              </w:rPr>
            </w:pPr>
            <w:r w:rsidRPr="00C7789E">
              <w:rPr>
                <w:rFonts w:ascii="Times New Roman" w:hAnsi="Times New Roman" w:cs="Times New Roman"/>
                <w:b/>
                <w:bCs/>
                <w:sz w:val="24"/>
                <w:szCs w:val="24"/>
              </w:rPr>
              <w:t>Druh studia</w:t>
            </w:r>
          </w:p>
        </w:tc>
        <w:tc>
          <w:tcPr>
            <w:tcW w:w="4860" w:type="dxa"/>
            <w:tcBorders>
              <w:top w:val="single" w:sz="4" w:space="0" w:color="auto"/>
              <w:left w:val="single" w:sz="4" w:space="0" w:color="auto"/>
              <w:bottom w:val="single" w:sz="4" w:space="0" w:color="auto"/>
              <w:right w:val="single" w:sz="4" w:space="0" w:color="auto"/>
            </w:tcBorders>
            <w:shd w:val="clear" w:color="auto" w:fill="E0E0E0"/>
            <w:hideMark/>
          </w:tcPr>
          <w:p w:rsidR="00C7789E" w:rsidRPr="00C7789E" w:rsidRDefault="00C7789E">
            <w:pPr>
              <w:rPr>
                <w:rFonts w:ascii="Times New Roman" w:hAnsi="Times New Roman" w:cs="Times New Roman"/>
                <w:b/>
                <w:bCs/>
                <w:sz w:val="24"/>
                <w:szCs w:val="24"/>
              </w:rPr>
            </w:pPr>
            <w:r w:rsidRPr="00C7789E">
              <w:rPr>
                <w:rFonts w:ascii="Times New Roman" w:hAnsi="Times New Roman" w:cs="Times New Roman"/>
                <w:b/>
                <w:bCs/>
                <w:sz w:val="24"/>
                <w:szCs w:val="24"/>
              </w:rPr>
              <w:t>Pracovník</w:t>
            </w:r>
          </w:p>
        </w:tc>
      </w:tr>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a) Studium v oblasti pedagogických věd</w:t>
            </w:r>
          </w:p>
        </w:tc>
        <w:tc>
          <w:tcPr>
            <w:tcW w:w="4860"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Jaroslav Bezděk, Petr Smetana, Lucie Beranová, Miroslava Doležalová</w:t>
            </w:r>
          </w:p>
        </w:tc>
      </w:tr>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b) Studium pedagogiky</w:t>
            </w:r>
          </w:p>
        </w:tc>
        <w:tc>
          <w:tcPr>
            <w:tcW w:w="4860"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r>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C7789E" w:rsidRPr="00C7789E" w:rsidRDefault="00C7789E">
            <w:pPr>
              <w:rPr>
                <w:rFonts w:ascii="Times New Roman" w:hAnsi="Times New Roman" w:cs="Times New Roman"/>
                <w:bCs/>
                <w:i/>
                <w:sz w:val="24"/>
                <w:szCs w:val="24"/>
              </w:rPr>
            </w:pPr>
            <w:r w:rsidRPr="00C7789E">
              <w:rPr>
                <w:rFonts w:ascii="Times New Roman" w:hAnsi="Times New Roman" w:cs="Times New Roman"/>
                <w:bCs/>
                <w:sz w:val="24"/>
                <w:szCs w:val="24"/>
              </w:rPr>
              <w:t>c) Studium pro asistenta pedagoga</w:t>
            </w:r>
          </w:p>
        </w:tc>
        <w:tc>
          <w:tcPr>
            <w:tcW w:w="4860"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r>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d) Studium pro ředitele škol</w:t>
            </w:r>
          </w:p>
        </w:tc>
        <w:tc>
          <w:tcPr>
            <w:tcW w:w="4860"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r>
      <w:tr w:rsidR="00C7789E" w:rsidRPr="00C7789E" w:rsidTr="00C7789E">
        <w:trPr>
          <w:trHeight w:val="31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e) Studium k rozšíření odborné kvalifikace</w:t>
            </w:r>
          </w:p>
        </w:tc>
        <w:tc>
          <w:tcPr>
            <w:tcW w:w="4860"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r>
    </w:tbl>
    <w:p w:rsidR="00C7789E" w:rsidRPr="00C7789E" w:rsidRDefault="00C7789E" w:rsidP="00C7789E">
      <w:pPr>
        <w:widowControl w:val="0"/>
        <w:rPr>
          <w:rFonts w:ascii="Times New Roman" w:hAnsi="Times New Roman" w:cs="Times New Roman"/>
          <w:sz w:val="24"/>
          <w:szCs w:val="24"/>
        </w:rPr>
      </w:pPr>
    </w:p>
    <w:p w:rsidR="00C7789E" w:rsidRPr="00C7789E" w:rsidRDefault="00C7789E" w:rsidP="00C7789E">
      <w:pPr>
        <w:widowControl w:val="0"/>
        <w:rPr>
          <w:rFonts w:ascii="Times New Roman" w:hAnsi="Times New Roman" w:cs="Times New Roman"/>
          <w:b/>
          <w:i/>
          <w:sz w:val="24"/>
          <w:szCs w:val="24"/>
        </w:rPr>
      </w:pPr>
      <w:r w:rsidRPr="00C7789E">
        <w:rPr>
          <w:rFonts w:ascii="Times New Roman" w:hAnsi="Times New Roman" w:cs="Times New Roman"/>
          <w:b/>
          <w:i/>
          <w:sz w:val="24"/>
          <w:szCs w:val="24"/>
        </w:rPr>
        <w:t>7.2 Samostudium</w:t>
      </w:r>
    </w:p>
    <w:p w:rsidR="00C7789E" w:rsidRPr="00C7789E" w:rsidRDefault="00C7789E" w:rsidP="00C7789E">
      <w:pPr>
        <w:widowContro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2027"/>
        <w:gridCol w:w="4308"/>
      </w:tblGrid>
      <w:tr w:rsidR="00C7789E" w:rsidRPr="00C7789E" w:rsidTr="00C7789E">
        <w:tc>
          <w:tcPr>
            <w:tcW w:w="2773" w:type="dxa"/>
            <w:tcBorders>
              <w:top w:val="single" w:sz="4" w:space="0" w:color="auto"/>
              <w:left w:val="single" w:sz="4" w:space="0" w:color="auto"/>
              <w:bottom w:val="single" w:sz="4" w:space="0" w:color="auto"/>
              <w:right w:val="single" w:sz="4" w:space="0" w:color="auto"/>
            </w:tcBorders>
            <w:shd w:val="clear" w:color="auto" w:fill="E0E0E0"/>
            <w:hideMark/>
          </w:tcPr>
          <w:p w:rsidR="00C7789E" w:rsidRPr="00C7789E" w:rsidRDefault="00C7789E">
            <w:pPr>
              <w:rPr>
                <w:rFonts w:ascii="Times New Roman" w:hAnsi="Times New Roman" w:cs="Times New Roman"/>
                <w:b/>
                <w:sz w:val="24"/>
                <w:szCs w:val="24"/>
              </w:rPr>
            </w:pPr>
            <w:r w:rsidRPr="00C7789E">
              <w:rPr>
                <w:rFonts w:ascii="Times New Roman" w:hAnsi="Times New Roman" w:cs="Times New Roman"/>
                <w:b/>
                <w:sz w:val="24"/>
                <w:szCs w:val="24"/>
              </w:rPr>
              <w:t>Prázdniny</w:t>
            </w:r>
          </w:p>
        </w:tc>
        <w:tc>
          <w:tcPr>
            <w:tcW w:w="2027" w:type="dxa"/>
            <w:tcBorders>
              <w:top w:val="single" w:sz="4" w:space="0" w:color="auto"/>
              <w:left w:val="single" w:sz="4" w:space="0" w:color="auto"/>
              <w:bottom w:val="single" w:sz="4" w:space="0" w:color="auto"/>
              <w:right w:val="single" w:sz="4" w:space="0" w:color="auto"/>
            </w:tcBorders>
            <w:shd w:val="clear" w:color="auto" w:fill="E0E0E0"/>
            <w:hideMark/>
          </w:tcPr>
          <w:p w:rsidR="00C7789E" w:rsidRPr="00C7789E" w:rsidRDefault="00C7789E">
            <w:pPr>
              <w:rPr>
                <w:rFonts w:ascii="Times New Roman" w:hAnsi="Times New Roman" w:cs="Times New Roman"/>
                <w:b/>
                <w:bCs/>
                <w:sz w:val="24"/>
                <w:szCs w:val="24"/>
              </w:rPr>
            </w:pPr>
            <w:r w:rsidRPr="00C7789E">
              <w:rPr>
                <w:rFonts w:ascii="Times New Roman" w:hAnsi="Times New Roman" w:cs="Times New Roman"/>
                <w:b/>
                <w:bCs/>
                <w:sz w:val="24"/>
                <w:szCs w:val="24"/>
              </w:rPr>
              <w:t>Počet dnů</w:t>
            </w:r>
          </w:p>
        </w:tc>
        <w:tc>
          <w:tcPr>
            <w:tcW w:w="4308" w:type="dxa"/>
            <w:tcBorders>
              <w:top w:val="single" w:sz="4" w:space="0" w:color="auto"/>
              <w:left w:val="single" w:sz="4" w:space="0" w:color="auto"/>
              <w:bottom w:val="single" w:sz="4" w:space="0" w:color="auto"/>
              <w:right w:val="single" w:sz="4" w:space="0" w:color="auto"/>
            </w:tcBorders>
            <w:shd w:val="clear" w:color="auto" w:fill="E0E0E0"/>
            <w:hideMark/>
          </w:tcPr>
          <w:p w:rsidR="00C7789E" w:rsidRPr="00C7789E" w:rsidRDefault="00C7789E">
            <w:pPr>
              <w:rPr>
                <w:rFonts w:ascii="Times New Roman" w:hAnsi="Times New Roman" w:cs="Times New Roman"/>
                <w:b/>
                <w:bCs/>
                <w:sz w:val="24"/>
                <w:szCs w:val="24"/>
              </w:rPr>
            </w:pPr>
            <w:r w:rsidRPr="00C7789E">
              <w:rPr>
                <w:rFonts w:ascii="Times New Roman" w:hAnsi="Times New Roman" w:cs="Times New Roman"/>
                <w:b/>
                <w:bCs/>
                <w:sz w:val="24"/>
                <w:szCs w:val="24"/>
              </w:rPr>
              <w:t>Samostudium</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Podzimní prázdniny</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2</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Vánoční prázdniny</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5</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Jednodenní pololetní prázdniny</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Jarní prázdniny</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5</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Velikonoční prázdniny</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w:t>
            </w:r>
          </w:p>
        </w:tc>
      </w:tr>
      <w:tr w:rsidR="00C7789E" w:rsidRPr="00C7789E" w:rsidTr="00C7789E">
        <w:tc>
          <w:tcPr>
            <w:tcW w:w="2773"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sz w:val="24"/>
                <w:szCs w:val="24"/>
              </w:rPr>
              <w:t>Celkem</w:t>
            </w:r>
          </w:p>
        </w:tc>
        <w:tc>
          <w:tcPr>
            <w:tcW w:w="2027" w:type="dxa"/>
            <w:tcBorders>
              <w:top w:val="single" w:sz="4" w:space="0" w:color="auto"/>
              <w:left w:val="single" w:sz="4" w:space="0" w:color="auto"/>
              <w:bottom w:val="single" w:sz="4" w:space="0" w:color="auto"/>
              <w:right w:val="single" w:sz="4" w:space="0" w:color="auto"/>
            </w:tcBorders>
          </w:tcPr>
          <w:p w:rsidR="00C7789E" w:rsidRPr="00C7789E" w:rsidRDefault="00C7789E">
            <w:pPr>
              <w:rPr>
                <w:rFonts w:ascii="Times New Roman" w:hAnsi="Times New Roman" w:cs="Times New Roman"/>
                <w:bCs/>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C7789E" w:rsidRPr="00C7789E" w:rsidRDefault="00C7789E">
            <w:pPr>
              <w:rPr>
                <w:rFonts w:ascii="Times New Roman" w:hAnsi="Times New Roman" w:cs="Times New Roman"/>
                <w:bCs/>
                <w:sz w:val="24"/>
                <w:szCs w:val="24"/>
              </w:rPr>
            </w:pPr>
            <w:r w:rsidRPr="00C7789E">
              <w:rPr>
                <w:rFonts w:ascii="Times New Roman" w:hAnsi="Times New Roman" w:cs="Times New Roman"/>
                <w:bCs/>
                <w:sz w:val="24"/>
                <w:szCs w:val="24"/>
              </w:rPr>
              <w:t>12</w:t>
            </w:r>
          </w:p>
        </w:tc>
      </w:tr>
    </w:tbl>
    <w:p w:rsidR="00C7789E" w:rsidRPr="00C7789E" w:rsidRDefault="00C7789E" w:rsidP="00C7789E">
      <w:pPr>
        <w:widowControl w:val="0"/>
        <w:rPr>
          <w:rFonts w:ascii="Times New Roman" w:hAnsi="Times New Roman" w:cs="Times New Roman"/>
          <w:sz w:val="24"/>
          <w:szCs w:val="24"/>
        </w:rPr>
      </w:pPr>
    </w:p>
    <w:p w:rsidR="003C1018" w:rsidRPr="00C7789E" w:rsidRDefault="003C1018" w:rsidP="00164E4D">
      <w:pPr>
        <w:rPr>
          <w:rFonts w:ascii="Times New Roman" w:hAnsi="Times New Roman" w:cs="Times New Roman"/>
          <w:sz w:val="24"/>
          <w:szCs w:val="24"/>
        </w:rPr>
      </w:pPr>
    </w:p>
    <w:p w:rsidR="003C1018" w:rsidRPr="00C7789E" w:rsidRDefault="003C1018" w:rsidP="00164E4D">
      <w:pPr>
        <w:rPr>
          <w:rFonts w:ascii="Times New Roman" w:hAnsi="Times New Roman" w:cs="Times New Roman"/>
          <w:sz w:val="24"/>
          <w:szCs w:val="24"/>
        </w:rPr>
      </w:pPr>
    </w:p>
    <w:p w:rsidR="003C1018" w:rsidRPr="00C7789E" w:rsidRDefault="003C1018"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Default="00F55CD2"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Pr="00C7789E" w:rsidRDefault="008E6EFE" w:rsidP="00164E4D">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lastRenderedPageBreak/>
        <w:t>8. ICT – standard a plán</w:t>
      </w:r>
    </w:p>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8.1 Pracovní stanice – počet</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350"/>
        <w:gridCol w:w="1350"/>
        <w:gridCol w:w="1350"/>
      </w:tblGrid>
      <w:tr w:rsidR="00F55CD2" w:rsidRPr="00C7789E" w:rsidTr="008E6EFE">
        <w:tc>
          <w:tcPr>
            <w:tcW w:w="5238"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Počet</w:t>
            </w:r>
          </w:p>
        </w:tc>
        <w:tc>
          <w:tcPr>
            <w:tcW w:w="135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35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35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Počet žáků</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105</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Počet pedagogických pracovníků</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19</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Pracovní stanice umístěné v počítačových učebnách</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13</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Pracovní stanice umístěné v nepočítačových učebnách, studovnách, školních knihovnách, apod.</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Pracovní stanice sloužící k přípravě pedagogického pracovníka na výuku a k jeho vzdělávání</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4</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3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Počet pracovních stanic celkem</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c>
          <w:tcPr>
            <w:tcW w:w="135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20</w:t>
            </w:r>
          </w:p>
        </w:tc>
        <w:tc>
          <w:tcPr>
            <w:tcW w:w="1350"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8.2 Pracovní stanice – technické parametry</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tblGrid>
      <w:tr w:rsidR="00F55CD2" w:rsidRPr="00C7789E" w:rsidTr="008E6EFE">
        <w:tc>
          <w:tcPr>
            <w:tcW w:w="5148"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Technické parametry stanic</w:t>
            </w:r>
          </w:p>
        </w:tc>
        <w:tc>
          <w:tcPr>
            <w:tcW w:w="414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počet</w:t>
            </w:r>
          </w:p>
        </w:tc>
      </w:tr>
      <w:tr w:rsidR="00F55CD2" w:rsidRPr="00C7789E" w:rsidTr="008E6EFE">
        <w:tc>
          <w:tcPr>
            <w:tcW w:w="514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Starší 5 let</w:t>
            </w:r>
          </w:p>
        </w:tc>
        <w:tc>
          <w:tcPr>
            <w:tcW w:w="414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17</w:t>
            </w:r>
          </w:p>
        </w:tc>
      </w:tr>
      <w:tr w:rsidR="00F55CD2" w:rsidRPr="00C7789E" w:rsidTr="008E6EFE">
        <w:tc>
          <w:tcPr>
            <w:tcW w:w="514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Novější – nevyhovuje standardu ICT</w:t>
            </w:r>
          </w:p>
        </w:tc>
        <w:tc>
          <w:tcPr>
            <w:tcW w:w="414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0</w:t>
            </w:r>
          </w:p>
        </w:tc>
      </w:tr>
      <w:tr w:rsidR="00F55CD2" w:rsidRPr="00C7789E" w:rsidTr="008E6EFE">
        <w:tc>
          <w:tcPr>
            <w:tcW w:w="514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Novější – vyhovuje standardu ICT</w:t>
            </w:r>
          </w:p>
        </w:tc>
        <w:tc>
          <w:tcPr>
            <w:tcW w:w="414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3</w:t>
            </w: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8.3 Lokální počítačová síť (LAN) školy</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1259"/>
        <w:gridCol w:w="1305"/>
        <w:gridCol w:w="1432"/>
      </w:tblGrid>
      <w:tr w:rsidR="00F55CD2" w:rsidRPr="00C7789E" w:rsidTr="008E6EFE">
        <w:tc>
          <w:tcPr>
            <w:tcW w:w="5292"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Lokální počítačová síť</w:t>
            </w:r>
          </w:p>
        </w:tc>
        <w:tc>
          <w:tcPr>
            <w:tcW w:w="125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305"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432"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Počet přípojných míst</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Sdílení dat</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Sdílení prostředků</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Připojení do internetu</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Komunikace mezi uživateli</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ne</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Bezpečnost dat</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2"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Personifikovaný přístup k datům</w:t>
            </w:r>
          </w:p>
        </w:tc>
        <w:tc>
          <w:tcPr>
            <w:tcW w:w="125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305"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2"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8.4 Připojení k internetu</w:t>
      </w:r>
    </w:p>
    <w:p w:rsidR="00F55CD2" w:rsidRPr="00C7789E" w:rsidRDefault="00F55CD2" w:rsidP="00F55CD2">
      <w:pPr>
        <w:rPr>
          <w:rFonts w:ascii="Times New Roman" w:hAnsi="Times New Roman" w:cs="Times New Roman"/>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2340"/>
        <w:gridCol w:w="1260"/>
        <w:gridCol w:w="1260"/>
        <w:gridCol w:w="1440"/>
      </w:tblGrid>
      <w:tr w:rsidR="00F55CD2" w:rsidRPr="00C7789E" w:rsidTr="008E6EFE">
        <w:tc>
          <w:tcPr>
            <w:tcW w:w="2988"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služba</w:t>
            </w:r>
          </w:p>
        </w:tc>
        <w:tc>
          <w:tcPr>
            <w:tcW w:w="234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hodnota</w:t>
            </w:r>
          </w:p>
        </w:tc>
        <w:tc>
          <w:tcPr>
            <w:tcW w:w="126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26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44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Rychlost</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512/128 a 1024/256</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Agregace</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Nejvýše 1:10</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Veřejné IP adresy</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Neomezený přístup na internet</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Oddělení VLAN (pedagog, žák)</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QoS (vzdálená správa)</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Filtrace obsahu</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Antispam</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r w:rsidR="00F55CD2" w:rsidRPr="00C7789E" w:rsidTr="008E6EFE">
        <w:tc>
          <w:tcPr>
            <w:tcW w:w="2988"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Antivir</w:t>
            </w:r>
          </w:p>
        </w:tc>
        <w:tc>
          <w:tcPr>
            <w:tcW w:w="234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60" w:type="dxa"/>
          </w:tcPr>
          <w:p w:rsidR="00F55CD2" w:rsidRPr="00C7789E" w:rsidRDefault="00F55CD2" w:rsidP="008E6EFE">
            <w:pPr>
              <w:rPr>
                <w:rFonts w:ascii="Times New Roman" w:hAnsi="Times New Roman" w:cs="Times New Roman"/>
                <w:sz w:val="24"/>
                <w:szCs w:val="24"/>
              </w:rPr>
            </w:pPr>
          </w:p>
        </w:tc>
        <w:tc>
          <w:tcPr>
            <w:tcW w:w="1260" w:type="dxa"/>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40" w:type="dxa"/>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8.5 Prezentační a grafická technika</w:t>
      </w:r>
    </w:p>
    <w:p w:rsidR="00F55CD2" w:rsidRPr="00C7789E" w:rsidRDefault="00F55CD2" w:rsidP="00F55CD2">
      <w:pP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1259"/>
        <w:gridCol w:w="1297"/>
        <w:gridCol w:w="1434"/>
      </w:tblGrid>
      <w:tr w:rsidR="00F55CD2" w:rsidRPr="00C7789E" w:rsidTr="008E6EFE">
        <w:tc>
          <w:tcPr>
            <w:tcW w:w="5298"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technika</w:t>
            </w:r>
          </w:p>
        </w:tc>
        <w:tc>
          <w:tcPr>
            <w:tcW w:w="125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297"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434"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29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Druh</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p>
        </w:tc>
        <w:tc>
          <w:tcPr>
            <w:tcW w:w="1434"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Datový projektor</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434"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Dotyková tabule</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2</w:t>
            </w:r>
          </w:p>
        </w:tc>
        <w:tc>
          <w:tcPr>
            <w:tcW w:w="1434"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 xml:space="preserve">Tiskárny </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6</w:t>
            </w:r>
          </w:p>
        </w:tc>
        <w:tc>
          <w:tcPr>
            <w:tcW w:w="1434"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8"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Kopírovací stroj</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1</w:t>
            </w:r>
          </w:p>
        </w:tc>
        <w:tc>
          <w:tcPr>
            <w:tcW w:w="1434"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8.6 Výukové programové vybavení a informační zdroje (licence)</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1259"/>
        <w:gridCol w:w="1297"/>
        <w:gridCol w:w="1435"/>
      </w:tblGrid>
      <w:tr w:rsidR="00F55CD2" w:rsidRPr="00C7789E" w:rsidTr="008E6EFE">
        <w:tc>
          <w:tcPr>
            <w:tcW w:w="5297"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programové vybavení</w:t>
            </w:r>
          </w:p>
        </w:tc>
        <w:tc>
          <w:tcPr>
            <w:tcW w:w="125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297"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435"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Operační systém</w:t>
            </w:r>
          </w:p>
        </w:tc>
        <w:tc>
          <w:tcPr>
            <w:tcW w:w="1259" w:type="dxa"/>
            <w:shd w:val="clear" w:color="auto" w:fill="auto"/>
          </w:tcPr>
          <w:p w:rsidR="00F55CD2" w:rsidRPr="00C7789E" w:rsidRDefault="00F55CD2" w:rsidP="008E6EFE">
            <w:pPr>
              <w:rPr>
                <w:rFonts w:ascii="Times New Roman" w:hAnsi="Times New Roman" w:cs="Times New Roman"/>
                <w:i/>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Antivirový program</w:t>
            </w:r>
          </w:p>
        </w:tc>
        <w:tc>
          <w:tcPr>
            <w:tcW w:w="1259" w:type="dxa"/>
            <w:shd w:val="clear" w:color="auto" w:fill="auto"/>
          </w:tcPr>
          <w:p w:rsidR="00F55CD2" w:rsidRPr="00C7789E" w:rsidRDefault="00F55CD2" w:rsidP="008E6EFE">
            <w:pPr>
              <w:rPr>
                <w:rFonts w:ascii="Times New Roman" w:hAnsi="Times New Roman" w:cs="Times New Roman"/>
                <w:i/>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Textový editor</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Tabulkový editor</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Editor prezentací</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Grafický editor - rastrová grafika</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Grafický editor - vektorová grafika</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Webový prohlížeč</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Editor webových stránek</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Klient elektronické pošty</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Aplikace pro výuku a procvičování psaní na klávesnici</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297"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Programy odborného zaměření</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c>
          <w:tcPr>
            <w:tcW w:w="1297" w:type="dxa"/>
            <w:shd w:val="clear" w:color="auto" w:fill="auto"/>
          </w:tcPr>
          <w:p w:rsidR="00F55CD2" w:rsidRPr="00C7789E" w:rsidRDefault="00F55CD2" w:rsidP="008E6EFE">
            <w:pPr>
              <w:rPr>
                <w:rFonts w:ascii="Times New Roman" w:hAnsi="Times New Roman" w:cs="Times New Roman"/>
                <w:sz w:val="24"/>
                <w:szCs w:val="24"/>
              </w:rPr>
            </w:pPr>
          </w:p>
        </w:tc>
        <w:tc>
          <w:tcPr>
            <w:tcW w:w="1435"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8.7 Vzdělávání pedagogických pracovníků</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437"/>
        <w:gridCol w:w="1297"/>
        <w:gridCol w:w="1434"/>
      </w:tblGrid>
      <w:tr w:rsidR="00F55CD2" w:rsidRPr="00C7789E" w:rsidTr="008E6EFE">
        <w:tc>
          <w:tcPr>
            <w:tcW w:w="5142"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Typ vzdělávání</w:t>
            </w:r>
          </w:p>
        </w:tc>
        <w:tc>
          <w:tcPr>
            <w:tcW w:w="143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268"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43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142" w:type="dxa"/>
            <w:shd w:val="clear" w:color="auto" w:fill="auto"/>
          </w:tcPr>
          <w:p w:rsidR="00F55CD2" w:rsidRPr="00C7789E" w:rsidRDefault="00F55CD2" w:rsidP="008E6EFE">
            <w:pPr>
              <w:pStyle w:val="Vchoz"/>
              <w:rPr>
                <w:szCs w:val="24"/>
                <w:u w:val="single"/>
              </w:rPr>
            </w:pPr>
            <w:r w:rsidRPr="00C7789E">
              <w:rPr>
                <w:szCs w:val="24"/>
              </w:rPr>
              <w:t>Z – Základní uživatelské znalosti</w:t>
            </w:r>
          </w:p>
        </w:tc>
        <w:tc>
          <w:tcPr>
            <w:tcW w:w="1439" w:type="dxa"/>
            <w:shd w:val="clear" w:color="auto" w:fill="auto"/>
          </w:tcPr>
          <w:p w:rsidR="00F55CD2" w:rsidRPr="00C7789E" w:rsidRDefault="00F55CD2" w:rsidP="008E6EFE">
            <w:pPr>
              <w:rPr>
                <w:rFonts w:ascii="Times New Roman" w:hAnsi="Times New Roman" w:cs="Times New Roman"/>
                <w:sz w:val="24"/>
                <w:szCs w:val="24"/>
              </w:rPr>
            </w:pPr>
          </w:p>
        </w:tc>
        <w:tc>
          <w:tcPr>
            <w:tcW w:w="1268" w:type="dxa"/>
            <w:shd w:val="clear" w:color="auto" w:fill="auto"/>
          </w:tcPr>
          <w:p w:rsidR="00F55CD2" w:rsidRPr="00C7789E" w:rsidRDefault="00F55CD2" w:rsidP="008E6EFE">
            <w:pPr>
              <w:rPr>
                <w:rFonts w:ascii="Times New Roman" w:hAnsi="Times New Roman" w:cs="Times New Roman"/>
                <w:sz w:val="24"/>
                <w:szCs w:val="24"/>
              </w:rPr>
            </w:pPr>
          </w:p>
        </w:tc>
        <w:tc>
          <w:tcPr>
            <w:tcW w:w="143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142" w:type="dxa"/>
            <w:shd w:val="clear" w:color="auto" w:fill="auto"/>
          </w:tcPr>
          <w:p w:rsidR="00F55CD2" w:rsidRPr="00C7789E" w:rsidRDefault="00F55CD2" w:rsidP="008E6EFE">
            <w:pPr>
              <w:pStyle w:val="Vchoz"/>
              <w:rPr>
                <w:szCs w:val="24"/>
                <w:u w:val="single"/>
              </w:rPr>
            </w:pPr>
            <w:r w:rsidRPr="00C7789E">
              <w:rPr>
                <w:szCs w:val="24"/>
              </w:rPr>
              <w:t>P – Vzdělávání poučených uživatelů</w:t>
            </w:r>
          </w:p>
        </w:tc>
        <w:tc>
          <w:tcPr>
            <w:tcW w:w="1439" w:type="dxa"/>
            <w:shd w:val="clear" w:color="auto" w:fill="auto"/>
          </w:tcPr>
          <w:p w:rsidR="00F55CD2" w:rsidRPr="00C7789E" w:rsidRDefault="00F55CD2" w:rsidP="008E6EFE">
            <w:pPr>
              <w:rPr>
                <w:rFonts w:ascii="Times New Roman" w:hAnsi="Times New Roman" w:cs="Times New Roman"/>
                <w:sz w:val="24"/>
                <w:szCs w:val="24"/>
              </w:rPr>
            </w:pPr>
          </w:p>
        </w:tc>
        <w:tc>
          <w:tcPr>
            <w:tcW w:w="1268" w:type="dxa"/>
            <w:shd w:val="clear" w:color="auto" w:fill="auto"/>
          </w:tcPr>
          <w:p w:rsidR="00F55CD2" w:rsidRPr="00C7789E" w:rsidRDefault="00F55CD2" w:rsidP="008E6EFE">
            <w:pPr>
              <w:rPr>
                <w:rFonts w:ascii="Times New Roman" w:hAnsi="Times New Roman" w:cs="Times New Roman"/>
                <w:sz w:val="24"/>
                <w:szCs w:val="24"/>
              </w:rPr>
            </w:pPr>
          </w:p>
        </w:tc>
        <w:tc>
          <w:tcPr>
            <w:tcW w:w="143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142" w:type="dxa"/>
            <w:shd w:val="clear" w:color="auto" w:fill="auto"/>
          </w:tcPr>
          <w:p w:rsidR="00F55CD2" w:rsidRPr="00C7789E" w:rsidRDefault="00F55CD2" w:rsidP="008E6EFE">
            <w:pPr>
              <w:pStyle w:val="Vchoz"/>
              <w:rPr>
                <w:szCs w:val="24"/>
                <w:u w:val="single"/>
              </w:rPr>
            </w:pPr>
            <w:r w:rsidRPr="00C7789E">
              <w:rPr>
                <w:szCs w:val="24"/>
              </w:rPr>
              <w:t>S – Specifické vzdělávání</w:t>
            </w:r>
          </w:p>
        </w:tc>
        <w:tc>
          <w:tcPr>
            <w:tcW w:w="1439" w:type="dxa"/>
            <w:shd w:val="clear" w:color="auto" w:fill="auto"/>
          </w:tcPr>
          <w:p w:rsidR="00F55CD2" w:rsidRPr="00C7789E" w:rsidRDefault="00F55CD2" w:rsidP="008E6EFE">
            <w:pPr>
              <w:rPr>
                <w:rFonts w:ascii="Times New Roman" w:hAnsi="Times New Roman" w:cs="Times New Roman"/>
                <w:sz w:val="24"/>
                <w:szCs w:val="24"/>
              </w:rPr>
            </w:pPr>
          </w:p>
        </w:tc>
        <w:tc>
          <w:tcPr>
            <w:tcW w:w="1268" w:type="dxa"/>
            <w:shd w:val="clear" w:color="auto" w:fill="auto"/>
          </w:tcPr>
          <w:p w:rsidR="00F55CD2" w:rsidRPr="00C7789E" w:rsidRDefault="00F55CD2" w:rsidP="008E6EFE">
            <w:pPr>
              <w:rPr>
                <w:rFonts w:ascii="Times New Roman" w:hAnsi="Times New Roman" w:cs="Times New Roman"/>
                <w:sz w:val="24"/>
                <w:szCs w:val="24"/>
              </w:rPr>
            </w:pPr>
          </w:p>
        </w:tc>
        <w:tc>
          <w:tcPr>
            <w:tcW w:w="143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142" w:type="dxa"/>
            <w:shd w:val="clear" w:color="auto" w:fill="auto"/>
          </w:tcPr>
          <w:p w:rsidR="00F55CD2" w:rsidRPr="00C7789E" w:rsidRDefault="00F55CD2" w:rsidP="008E6EFE">
            <w:pPr>
              <w:pStyle w:val="Vchoz"/>
              <w:rPr>
                <w:szCs w:val="24"/>
                <w:u w:val="single"/>
              </w:rPr>
            </w:pPr>
            <w:r w:rsidRPr="00C7789E">
              <w:rPr>
                <w:szCs w:val="24"/>
              </w:rPr>
              <w:t xml:space="preserve">M - Vzdělávání ICT koordinátorů </w:t>
            </w:r>
          </w:p>
        </w:tc>
        <w:tc>
          <w:tcPr>
            <w:tcW w:w="1439" w:type="dxa"/>
            <w:shd w:val="clear" w:color="auto" w:fill="auto"/>
          </w:tcPr>
          <w:p w:rsidR="00F55CD2" w:rsidRPr="00C7789E" w:rsidRDefault="00F55CD2" w:rsidP="008E6EFE">
            <w:pPr>
              <w:rPr>
                <w:rFonts w:ascii="Times New Roman" w:hAnsi="Times New Roman" w:cs="Times New Roman"/>
                <w:sz w:val="24"/>
                <w:szCs w:val="24"/>
              </w:rPr>
            </w:pPr>
          </w:p>
        </w:tc>
        <w:tc>
          <w:tcPr>
            <w:tcW w:w="1268" w:type="dxa"/>
            <w:shd w:val="clear" w:color="auto" w:fill="auto"/>
          </w:tcPr>
          <w:p w:rsidR="00F55CD2" w:rsidRPr="00C7789E" w:rsidRDefault="00F55CD2" w:rsidP="008E6EFE">
            <w:pPr>
              <w:rPr>
                <w:rFonts w:ascii="Times New Roman" w:hAnsi="Times New Roman" w:cs="Times New Roman"/>
                <w:sz w:val="24"/>
                <w:szCs w:val="24"/>
              </w:rPr>
            </w:pPr>
          </w:p>
        </w:tc>
        <w:tc>
          <w:tcPr>
            <w:tcW w:w="1439"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sz w:val="24"/>
          <w:szCs w:val="24"/>
        </w:rPr>
      </w:pPr>
    </w:p>
    <w:p w:rsidR="00F55CD2" w:rsidRPr="00C7789E" w:rsidRDefault="00F55CD2" w:rsidP="00F55CD2">
      <w:pPr>
        <w:rPr>
          <w:rFonts w:ascii="Times New Roman" w:hAnsi="Times New Roman" w:cs="Times New Roman"/>
          <w:b/>
          <w:i/>
          <w:sz w:val="24"/>
          <w:szCs w:val="24"/>
        </w:rPr>
      </w:pPr>
      <w:r w:rsidRPr="00C7789E">
        <w:rPr>
          <w:rFonts w:ascii="Times New Roman" w:hAnsi="Times New Roman" w:cs="Times New Roman"/>
          <w:b/>
          <w:i/>
          <w:sz w:val="24"/>
          <w:szCs w:val="24"/>
        </w:rPr>
        <w:t>8.8 Další ukazatele</w:t>
      </w:r>
    </w:p>
    <w:p w:rsidR="00F55CD2" w:rsidRPr="00C7789E" w:rsidRDefault="00F55CD2" w:rsidP="00F55C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1259"/>
        <w:gridCol w:w="1297"/>
        <w:gridCol w:w="1256"/>
      </w:tblGrid>
      <w:tr w:rsidR="00F55CD2" w:rsidRPr="00C7789E" w:rsidTr="008E6EFE">
        <w:tc>
          <w:tcPr>
            <w:tcW w:w="5499" w:type="dxa"/>
            <w:shd w:val="clear" w:color="auto" w:fill="E0E0E0"/>
          </w:tcPr>
          <w:p w:rsidR="00F55CD2" w:rsidRPr="00C7789E" w:rsidRDefault="00F55CD2" w:rsidP="008E6EFE">
            <w:pPr>
              <w:rPr>
                <w:rFonts w:ascii="Times New Roman" w:hAnsi="Times New Roman" w:cs="Times New Roman"/>
                <w:b/>
                <w:sz w:val="24"/>
                <w:szCs w:val="24"/>
              </w:rPr>
            </w:pPr>
          </w:p>
        </w:tc>
        <w:tc>
          <w:tcPr>
            <w:tcW w:w="126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standard ICT</w:t>
            </w:r>
          </w:p>
        </w:tc>
        <w:tc>
          <w:tcPr>
            <w:tcW w:w="1270"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skutečnost</w:t>
            </w:r>
          </w:p>
        </w:tc>
        <w:tc>
          <w:tcPr>
            <w:tcW w:w="1259" w:type="dxa"/>
            <w:shd w:val="clear" w:color="auto" w:fill="E0E0E0"/>
          </w:tcPr>
          <w:p w:rsidR="00F55CD2" w:rsidRPr="00C7789E" w:rsidRDefault="00F55CD2" w:rsidP="008E6EFE">
            <w:pPr>
              <w:rPr>
                <w:rFonts w:ascii="Times New Roman" w:hAnsi="Times New Roman" w:cs="Times New Roman"/>
                <w:b/>
                <w:sz w:val="24"/>
                <w:szCs w:val="24"/>
              </w:rPr>
            </w:pPr>
            <w:r w:rsidRPr="00C7789E">
              <w:rPr>
                <w:rFonts w:ascii="Times New Roman" w:hAnsi="Times New Roman" w:cs="Times New Roman"/>
                <w:b/>
                <w:sz w:val="24"/>
                <w:szCs w:val="24"/>
              </w:rPr>
              <w:t>plán</w:t>
            </w: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Diskový prostor na uložení dat pro žáky</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Uložení dat na přenosné médium (disketa, CD,…)</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Přístup pedagogů ke schránce elektronické pošty</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ne</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Prostor pro žáky a pedagogy na vystavení webové prezentace</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 xml:space="preserve">Blokace přístupu ze školní sítě na www stránky a </w:t>
            </w:r>
            <w:r w:rsidRPr="00C7789E">
              <w:rPr>
                <w:rFonts w:ascii="Times New Roman" w:hAnsi="Times New Roman" w:cs="Times New Roman"/>
                <w:sz w:val="24"/>
                <w:szCs w:val="24"/>
              </w:rPr>
              <w:lastRenderedPageBreak/>
              <w:t>službu internetu, které škola určí</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ano</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lastRenderedPageBreak/>
              <w:t>Přístup k ICT z domova pro pedagogy</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ne</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r w:rsidR="00F55CD2" w:rsidRPr="00C7789E" w:rsidTr="008E6EFE">
        <w:tc>
          <w:tcPr>
            <w:tcW w:w="5499"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Počet přípojných míst pro připojení stanice nebo notebooku v učebnách</w:t>
            </w:r>
          </w:p>
        </w:tc>
        <w:tc>
          <w:tcPr>
            <w:tcW w:w="1260" w:type="dxa"/>
            <w:shd w:val="clear" w:color="auto" w:fill="auto"/>
          </w:tcPr>
          <w:p w:rsidR="00F55CD2" w:rsidRPr="00C7789E" w:rsidRDefault="00F55CD2" w:rsidP="008E6EFE">
            <w:pPr>
              <w:rPr>
                <w:rFonts w:ascii="Times New Roman" w:hAnsi="Times New Roman" w:cs="Times New Roman"/>
                <w:sz w:val="24"/>
                <w:szCs w:val="24"/>
              </w:rPr>
            </w:pPr>
          </w:p>
        </w:tc>
        <w:tc>
          <w:tcPr>
            <w:tcW w:w="1270" w:type="dxa"/>
            <w:shd w:val="clear" w:color="auto" w:fill="auto"/>
          </w:tcPr>
          <w:p w:rsidR="00F55CD2" w:rsidRPr="00C7789E" w:rsidRDefault="00F55CD2" w:rsidP="008E6EFE">
            <w:pPr>
              <w:rPr>
                <w:rFonts w:ascii="Times New Roman" w:hAnsi="Times New Roman" w:cs="Times New Roman"/>
                <w:sz w:val="24"/>
                <w:szCs w:val="24"/>
              </w:rPr>
            </w:pPr>
            <w:r w:rsidRPr="00C7789E">
              <w:rPr>
                <w:rFonts w:ascii="Times New Roman" w:hAnsi="Times New Roman" w:cs="Times New Roman"/>
                <w:sz w:val="24"/>
                <w:szCs w:val="24"/>
              </w:rPr>
              <w:t>3</w:t>
            </w:r>
          </w:p>
        </w:tc>
        <w:tc>
          <w:tcPr>
            <w:tcW w:w="1259" w:type="dxa"/>
            <w:shd w:val="clear" w:color="auto" w:fill="auto"/>
          </w:tcPr>
          <w:p w:rsidR="00F55CD2" w:rsidRPr="00C7789E" w:rsidRDefault="00F55CD2" w:rsidP="008E6EFE">
            <w:pPr>
              <w:rPr>
                <w:rFonts w:ascii="Times New Roman" w:hAnsi="Times New Roman" w:cs="Times New Roman"/>
                <w:sz w:val="24"/>
                <w:szCs w:val="24"/>
              </w:rPr>
            </w:pPr>
          </w:p>
        </w:tc>
      </w:tr>
    </w:tbl>
    <w:p w:rsidR="00F55CD2" w:rsidRPr="00C7789E" w:rsidRDefault="00F55CD2" w:rsidP="00F55CD2">
      <w:pPr>
        <w:rPr>
          <w:rFonts w:ascii="Times New Roman" w:hAnsi="Times New Roman" w:cs="Times New Roman"/>
          <w:sz w:val="24"/>
          <w:szCs w:val="24"/>
        </w:rPr>
      </w:pPr>
    </w:p>
    <w:p w:rsidR="00F55CD2" w:rsidRPr="00C7789E" w:rsidRDefault="00F55CD2" w:rsidP="00164E4D">
      <w:pPr>
        <w:rPr>
          <w:rFonts w:ascii="Times New Roman" w:hAnsi="Times New Roman" w:cs="Times New Roman"/>
          <w:sz w:val="24"/>
          <w:szCs w:val="24"/>
        </w:rPr>
      </w:pPr>
    </w:p>
    <w:p w:rsidR="00164E4D" w:rsidRDefault="00164E4D"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Default="008E6EFE" w:rsidP="00164E4D">
      <w:pPr>
        <w:rPr>
          <w:rFonts w:ascii="Times New Roman" w:hAnsi="Times New Roman" w:cs="Times New Roman"/>
          <w:sz w:val="24"/>
          <w:szCs w:val="24"/>
        </w:rPr>
      </w:pPr>
    </w:p>
    <w:p w:rsidR="008E6EFE" w:rsidRPr="00C7789E" w:rsidRDefault="008E6EFE"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sz w:val="24"/>
          <w:szCs w:val="24"/>
        </w:rPr>
      </w:pPr>
    </w:p>
    <w:p w:rsidR="00164E4D" w:rsidRPr="00C7789E" w:rsidRDefault="00164E4D" w:rsidP="00164E4D">
      <w:pPr>
        <w:rPr>
          <w:rFonts w:ascii="Times New Roman" w:hAnsi="Times New Roman" w:cs="Times New Roman"/>
          <w:sz w:val="24"/>
          <w:szCs w:val="24"/>
        </w:rPr>
      </w:pPr>
    </w:p>
    <w:p w:rsidR="00670542" w:rsidRPr="002D5293" w:rsidRDefault="00670542" w:rsidP="00670542">
      <w:pPr>
        <w:rPr>
          <w:rFonts w:ascii="Times New Roman" w:hAnsi="Times New Roman" w:cs="Times New Roman"/>
          <w:b/>
          <w:i/>
          <w:sz w:val="24"/>
          <w:szCs w:val="24"/>
        </w:rPr>
      </w:pPr>
      <w:r w:rsidRPr="002D5293">
        <w:rPr>
          <w:rFonts w:ascii="Times New Roman" w:hAnsi="Times New Roman" w:cs="Times New Roman"/>
          <w:b/>
          <w:i/>
          <w:sz w:val="24"/>
          <w:szCs w:val="24"/>
        </w:rPr>
        <w:lastRenderedPageBreak/>
        <w:t>9. Zájmové vzdělávání: školní družina a školní klub</w:t>
      </w:r>
    </w:p>
    <w:p w:rsidR="00670542" w:rsidRPr="002D5293" w:rsidRDefault="00670542" w:rsidP="00670542">
      <w:pPr>
        <w:rPr>
          <w:rFonts w:ascii="Times New Roman" w:hAnsi="Times New Roman" w:cs="Times New Roman"/>
          <w:b/>
          <w:sz w:val="24"/>
          <w:szCs w:val="24"/>
        </w:rPr>
      </w:pPr>
    </w:p>
    <w:p w:rsidR="00670542" w:rsidRPr="002D5293" w:rsidRDefault="00670542" w:rsidP="00670542">
      <w:pPr>
        <w:rPr>
          <w:rFonts w:ascii="Times New Roman" w:hAnsi="Times New Roman" w:cs="Times New Roman"/>
          <w:b/>
          <w:i/>
          <w:sz w:val="24"/>
          <w:szCs w:val="24"/>
        </w:rPr>
      </w:pPr>
      <w:r w:rsidRPr="002D5293">
        <w:rPr>
          <w:rFonts w:ascii="Times New Roman" w:hAnsi="Times New Roman" w:cs="Times New Roman"/>
          <w:b/>
          <w:i/>
          <w:sz w:val="24"/>
          <w:szCs w:val="24"/>
        </w:rPr>
        <w:t>9.1 Školní družina</w:t>
      </w:r>
    </w:p>
    <w:p w:rsidR="00670542" w:rsidRPr="002D5293" w:rsidRDefault="00670542" w:rsidP="0067054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70542" w:rsidRPr="002D5293" w:rsidTr="00670542">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Oddělení</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žáků – pravidelná docházka</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žáků – nepravidelná docházka</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vychovatelek</w:t>
            </w:r>
          </w:p>
        </w:tc>
      </w:tr>
      <w:tr w:rsidR="00670542" w:rsidRPr="002D5293" w:rsidTr="00670542">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15</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w:t>
            </w:r>
          </w:p>
        </w:tc>
      </w:tr>
      <w:tr w:rsidR="00670542" w:rsidRPr="002D5293" w:rsidTr="00670542">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celkem</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15</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w:t>
            </w:r>
          </w:p>
        </w:tc>
      </w:tr>
    </w:tbl>
    <w:p w:rsidR="00670542" w:rsidRPr="002D5293" w:rsidRDefault="00670542" w:rsidP="00670542">
      <w:pPr>
        <w:rPr>
          <w:rFonts w:ascii="Times New Roman" w:hAnsi="Times New Roman" w:cs="Times New Roman"/>
          <w:sz w:val="24"/>
          <w:szCs w:val="24"/>
        </w:rPr>
      </w:pPr>
    </w:p>
    <w:p w:rsidR="00670542" w:rsidRPr="002D5293" w:rsidRDefault="00670542" w:rsidP="00670542">
      <w:pPr>
        <w:rPr>
          <w:rFonts w:ascii="Times New Roman" w:hAnsi="Times New Roman" w:cs="Times New Roman"/>
          <w:b/>
          <w:i/>
          <w:sz w:val="24"/>
          <w:szCs w:val="24"/>
        </w:rPr>
      </w:pPr>
      <w:r w:rsidRPr="002D5293">
        <w:rPr>
          <w:rFonts w:ascii="Times New Roman" w:hAnsi="Times New Roman" w:cs="Times New Roman"/>
          <w:b/>
          <w:i/>
          <w:sz w:val="24"/>
          <w:szCs w:val="24"/>
        </w:rPr>
        <w:t>9.2 Školní klub</w:t>
      </w:r>
    </w:p>
    <w:p w:rsidR="00670542" w:rsidRPr="002D5293" w:rsidRDefault="00670542" w:rsidP="0067054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70542" w:rsidRPr="002D5293" w:rsidTr="00670542">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Oddělení</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žáků – pravidelná docházka</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žáků – nepravidelná docházka</w:t>
            </w:r>
          </w:p>
        </w:tc>
        <w:tc>
          <w:tcPr>
            <w:tcW w:w="2303"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Počet vychovatelek</w:t>
            </w:r>
          </w:p>
        </w:tc>
      </w:tr>
      <w:tr w:rsidR="00670542" w:rsidRPr="002D5293" w:rsidTr="00670542">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1</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r>
      <w:tr w:rsidR="00670542" w:rsidRPr="002D5293" w:rsidTr="00670542">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celkem</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0</w:t>
            </w:r>
          </w:p>
        </w:tc>
      </w:tr>
    </w:tbl>
    <w:p w:rsidR="00670542" w:rsidRPr="002D5293" w:rsidRDefault="00670542" w:rsidP="00670542">
      <w:pPr>
        <w:rPr>
          <w:rFonts w:ascii="Times New Roman" w:hAnsi="Times New Roman" w:cs="Times New Roman"/>
          <w:sz w:val="24"/>
          <w:szCs w:val="24"/>
        </w:rPr>
      </w:pPr>
    </w:p>
    <w:p w:rsidR="00670542" w:rsidRPr="002D5293" w:rsidRDefault="00670542" w:rsidP="00670542">
      <w:pPr>
        <w:rPr>
          <w:rFonts w:ascii="Times New Roman" w:hAnsi="Times New Roman" w:cs="Times New Roman"/>
          <w:b/>
          <w:i/>
          <w:sz w:val="24"/>
          <w:szCs w:val="24"/>
        </w:rPr>
      </w:pPr>
      <w:r w:rsidRPr="002D5293">
        <w:rPr>
          <w:rFonts w:ascii="Times New Roman" w:hAnsi="Times New Roman" w:cs="Times New Roman"/>
          <w:b/>
          <w:i/>
          <w:sz w:val="24"/>
          <w:szCs w:val="24"/>
        </w:rPr>
        <w:t>9.3 Materiálně technické vybavení</w:t>
      </w:r>
    </w:p>
    <w:p w:rsidR="00670542" w:rsidRPr="002D5293" w:rsidRDefault="00670542" w:rsidP="0067054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70542" w:rsidRPr="002D5293" w:rsidTr="00670542">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Prostory školní družiny, školního klubu</w:t>
            </w:r>
          </w:p>
        </w:tc>
        <w:tc>
          <w:tcPr>
            <w:tcW w:w="4606"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Třída, společně s přípravnou třídou.</w:t>
            </w:r>
          </w:p>
        </w:tc>
      </w:tr>
      <w:tr w:rsidR="00670542" w:rsidRPr="002D5293" w:rsidTr="00670542">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70542" w:rsidRPr="002D5293" w:rsidRDefault="00670542">
            <w:pPr>
              <w:rPr>
                <w:rFonts w:ascii="Times New Roman" w:hAnsi="Times New Roman" w:cs="Times New Roman"/>
                <w:b/>
                <w:sz w:val="24"/>
                <w:szCs w:val="24"/>
              </w:rPr>
            </w:pPr>
            <w:r w:rsidRPr="002D5293">
              <w:rPr>
                <w:rFonts w:ascii="Times New Roman" w:hAnsi="Times New Roman" w:cs="Times New Roman"/>
                <w:b/>
                <w:sz w:val="24"/>
                <w:szCs w:val="24"/>
              </w:rPr>
              <w:t>Vybavení školní družiny, školního klubu</w:t>
            </w:r>
          </w:p>
        </w:tc>
        <w:tc>
          <w:tcPr>
            <w:tcW w:w="4606" w:type="dxa"/>
            <w:tcBorders>
              <w:top w:val="single" w:sz="4" w:space="0" w:color="auto"/>
              <w:left w:val="single" w:sz="4" w:space="0" w:color="auto"/>
              <w:bottom w:val="single" w:sz="4" w:space="0" w:color="auto"/>
              <w:right w:val="single" w:sz="4" w:space="0" w:color="auto"/>
            </w:tcBorders>
            <w:hideMark/>
          </w:tcPr>
          <w:p w:rsidR="00670542" w:rsidRPr="002D5293" w:rsidRDefault="00670542">
            <w:pPr>
              <w:rPr>
                <w:rFonts w:ascii="Times New Roman" w:hAnsi="Times New Roman" w:cs="Times New Roman"/>
                <w:sz w:val="24"/>
                <w:szCs w:val="24"/>
              </w:rPr>
            </w:pPr>
            <w:r w:rsidRPr="002D5293">
              <w:rPr>
                <w:rFonts w:ascii="Times New Roman" w:hAnsi="Times New Roman" w:cs="Times New Roman"/>
                <w:sz w:val="24"/>
                <w:szCs w:val="24"/>
              </w:rPr>
              <w:t>Na odpovídající úrovni.</w:t>
            </w:r>
          </w:p>
        </w:tc>
      </w:tr>
    </w:tbl>
    <w:p w:rsidR="00670542" w:rsidRPr="002D5293" w:rsidRDefault="00670542" w:rsidP="00670542">
      <w:pPr>
        <w:rPr>
          <w:rFonts w:ascii="Times New Roman" w:hAnsi="Times New Roman" w:cs="Times New Roman"/>
          <w:sz w:val="24"/>
          <w:szCs w:val="24"/>
        </w:rPr>
      </w:pPr>
    </w:p>
    <w:p w:rsidR="00164E4D" w:rsidRDefault="00164E4D">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2D5293" w:rsidRDefault="008E6EFE">
      <w:pPr>
        <w:rPr>
          <w:rFonts w:ascii="Times New Roman" w:hAnsi="Times New Roman" w:cs="Times New Roman"/>
          <w:sz w:val="24"/>
          <w:szCs w:val="24"/>
        </w:rPr>
      </w:pPr>
    </w:p>
    <w:p w:rsidR="00365218" w:rsidRPr="002D5293" w:rsidRDefault="00365218">
      <w:pPr>
        <w:rPr>
          <w:rFonts w:ascii="Times New Roman" w:hAnsi="Times New Roman" w:cs="Times New Roman"/>
          <w:sz w:val="24"/>
          <w:szCs w:val="24"/>
        </w:rPr>
      </w:pPr>
    </w:p>
    <w:p w:rsidR="00365218" w:rsidRPr="002D5293" w:rsidRDefault="00365218">
      <w:pPr>
        <w:rPr>
          <w:rFonts w:ascii="Times New Roman" w:hAnsi="Times New Roman" w:cs="Times New Roman"/>
          <w:sz w:val="24"/>
          <w:szCs w:val="24"/>
        </w:rPr>
      </w:pPr>
    </w:p>
    <w:p w:rsidR="00365218" w:rsidRDefault="00365218">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2D5293" w:rsidRDefault="008E6EFE">
      <w:pPr>
        <w:rPr>
          <w:rFonts w:ascii="Times New Roman" w:hAnsi="Times New Roman" w:cs="Times New Roman"/>
          <w:sz w:val="24"/>
          <w:szCs w:val="24"/>
        </w:rPr>
      </w:pPr>
    </w:p>
    <w:p w:rsidR="00365218" w:rsidRPr="002D5293" w:rsidRDefault="00365218">
      <w:pPr>
        <w:rPr>
          <w:rFonts w:ascii="Times New Roman" w:hAnsi="Times New Roman" w:cs="Times New Roman"/>
          <w:sz w:val="24"/>
          <w:szCs w:val="24"/>
        </w:rPr>
      </w:pPr>
    </w:p>
    <w:p w:rsidR="00365218" w:rsidRPr="002D5293" w:rsidRDefault="00365218" w:rsidP="00365218">
      <w:pPr>
        <w:rPr>
          <w:rFonts w:ascii="Times New Roman" w:hAnsi="Times New Roman" w:cs="Times New Roman"/>
          <w:b/>
          <w:i/>
          <w:sz w:val="24"/>
          <w:szCs w:val="24"/>
        </w:rPr>
      </w:pPr>
      <w:r w:rsidRPr="002D5293">
        <w:rPr>
          <w:rFonts w:ascii="Times New Roman" w:hAnsi="Times New Roman" w:cs="Times New Roman"/>
          <w:b/>
          <w:i/>
          <w:sz w:val="24"/>
          <w:szCs w:val="24"/>
        </w:rPr>
        <w:lastRenderedPageBreak/>
        <w:t>10. Žáci se speciálními vzdělávacími potřebami a mimořádně nadaní žáci</w:t>
      </w:r>
    </w:p>
    <w:p w:rsidR="00365218" w:rsidRPr="002D5293" w:rsidRDefault="00365218" w:rsidP="00365218">
      <w:pPr>
        <w:rPr>
          <w:rFonts w:ascii="Times New Roman" w:hAnsi="Times New Roman" w:cs="Times New Roman"/>
          <w:sz w:val="24"/>
          <w:szCs w:val="24"/>
        </w:rPr>
      </w:pPr>
    </w:p>
    <w:p w:rsidR="00365218" w:rsidRPr="002D5293" w:rsidRDefault="00365218" w:rsidP="00365218">
      <w:pPr>
        <w:rPr>
          <w:rFonts w:ascii="Times New Roman" w:hAnsi="Times New Roman" w:cs="Times New Roman"/>
          <w:b/>
          <w:i/>
          <w:sz w:val="24"/>
          <w:szCs w:val="24"/>
        </w:rPr>
      </w:pPr>
      <w:r w:rsidRPr="002D5293">
        <w:rPr>
          <w:rFonts w:ascii="Times New Roman" w:hAnsi="Times New Roman" w:cs="Times New Roman"/>
          <w:b/>
          <w:i/>
          <w:sz w:val="24"/>
          <w:szCs w:val="24"/>
        </w:rPr>
        <w:t xml:space="preserve">10.1 Žáci se speciálními vzdělávacími potřebami </w:t>
      </w:r>
      <w:r w:rsidRPr="002D5293">
        <w:rPr>
          <w:rFonts w:ascii="Times New Roman" w:hAnsi="Times New Roman" w:cs="Times New Roman"/>
          <w:i/>
          <w:sz w:val="24"/>
          <w:szCs w:val="24"/>
        </w:rPr>
        <w:t>(§ 16 odst. 9 ŠZ)</w:t>
      </w:r>
    </w:p>
    <w:p w:rsidR="00365218" w:rsidRPr="002D5293" w:rsidRDefault="00365218" w:rsidP="0036521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59"/>
      </w:tblGrid>
      <w:tr w:rsidR="00365218" w:rsidRPr="002D5293" w:rsidTr="00365218">
        <w:tc>
          <w:tcPr>
            <w:tcW w:w="7621" w:type="dxa"/>
            <w:tcBorders>
              <w:top w:val="single" w:sz="4" w:space="0" w:color="auto"/>
              <w:left w:val="single" w:sz="4" w:space="0" w:color="auto"/>
              <w:bottom w:val="single" w:sz="4" w:space="0" w:color="auto"/>
              <w:right w:val="single" w:sz="4" w:space="0" w:color="auto"/>
            </w:tcBorders>
            <w:shd w:val="clear" w:color="auto" w:fill="E0E0E0"/>
            <w:hideMark/>
          </w:tcPr>
          <w:p w:rsidR="00365218" w:rsidRPr="002D5293" w:rsidRDefault="00365218">
            <w:pPr>
              <w:rPr>
                <w:rFonts w:ascii="Times New Roman" w:hAnsi="Times New Roman" w:cs="Times New Roman"/>
                <w:b/>
                <w:sz w:val="24"/>
                <w:szCs w:val="24"/>
              </w:rPr>
            </w:pPr>
            <w:r w:rsidRPr="002D5293">
              <w:rPr>
                <w:rFonts w:ascii="Times New Roman" w:hAnsi="Times New Roman" w:cs="Times New Roman"/>
                <w:b/>
                <w:sz w:val="24"/>
                <w:szCs w:val="24"/>
              </w:rPr>
              <w:t>speciální vzdělávací potřeby</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365218" w:rsidRPr="002D5293" w:rsidRDefault="00365218">
            <w:pPr>
              <w:rPr>
                <w:rFonts w:ascii="Times New Roman" w:hAnsi="Times New Roman" w:cs="Times New Roman"/>
                <w:b/>
                <w:sz w:val="24"/>
                <w:szCs w:val="24"/>
              </w:rPr>
            </w:pPr>
            <w:r w:rsidRPr="002D5293">
              <w:rPr>
                <w:rFonts w:ascii="Times New Roman" w:hAnsi="Times New Roman" w:cs="Times New Roman"/>
                <w:b/>
                <w:sz w:val="24"/>
                <w:szCs w:val="24"/>
              </w:rPr>
              <w:t>počet žáků</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Individuální vzdělávací plán</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12</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Podpůrná opatření 1. stupně</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0</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Podpůrná opatření 2. až 5. stupně</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93</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Zařazení žáka do třídy zřízené podle § 16 odst. 9 školského zákona</w:t>
            </w:r>
          </w:p>
        </w:tc>
        <w:tc>
          <w:tcPr>
            <w:tcW w:w="1559" w:type="dxa"/>
            <w:tcBorders>
              <w:top w:val="single" w:sz="4" w:space="0" w:color="auto"/>
              <w:left w:val="single" w:sz="4" w:space="0" w:color="auto"/>
              <w:bottom w:val="single" w:sz="4" w:space="0" w:color="auto"/>
              <w:right w:val="single" w:sz="4" w:space="0" w:color="auto"/>
            </w:tcBorders>
          </w:tcPr>
          <w:p w:rsidR="00365218" w:rsidRPr="002D5293" w:rsidRDefault="00365218">
            <w:pPr>
              <w:rPr>
                <w:rFonts w:ascii="Times New Roman" w:hAnsi="Times New Roman" w:cs="Times New Roman"/>
                <w:sz w:val="24"/>
                <w:szCs w:val="24"/>
              </w:rPr>
            </w:pPr>
          </w:p>
        </w:tc>
      </w:tr>
    </w:tbl>
    <w:p w:rsidR="00365218" w:rsidRPr="002D5293" w:rsidRDefault="00365218" w:rsidP="00365218">
      <w:pPr>
        <w:rPr>
          <w:rFonts w:ascii="Times New Roman" w:hAnsi="Times New Roman" w:cs="Times New Roman"/>
          <w:sz w:val="24"/>
          <w:szCs w:val="24"/>
        </w:rPr>
      </w:pPr>
    </w:p>
    <w:p w:rsidR="00365218" w:rsidRPr="002D5293" w:rsidRDefault="00365218" w:rsidP="00365218">
      <w:pPr>
        <w:rPr>
          <w:rFonts w:ascii="Times New Roman" w:hAnsi="Times New Roman" w:cs="Times New Roman"/>
          <w:b/>
          <w:i/>
          <w:sz w:val="24"/>
          <w:szCs w:val="24"/>
        </w:rPr>
      </w:pPr>
      <w:r w:rsidRPr="002D5293">
        <w:rPr>
          <w:rFonts w:ascii="Times New Roman" w:hAnsi="Times New Roman" w:cs="Times New Roman"/>
          <w:b/>
          <w:i/>
          <w:sz w:val="24"/>
          <w:szCs w:val="24"/>
        </w:rPr>
        <w:t xml:space="preserve">10.2 Mimořádně nadaní žáci </w:t>
      </w:r>
    </w:p>
    <w:p w:rsidR="00365218" w:rsidRPr="002D5293" w:rsidRDefault="00365218" w:rsidP="00365218">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59"/>
      </w:tblGrid>
      <w:tr w:rsidR="00365218" w:rsidRPr="002D5293" w:rsidTr="00365218">
        <w:tc>
          <w:tcPr>
            <w:tcW w:w="7621" w:type="dxa"/>
            <w:tcBorders>
              <w:top w:val="single" w:sz="4" w:space="0" w:color="auto"/>
              <w:left w:val="single" w:sz="4" w:space="0" w:color="auto"/>
              <w:bottom w:val="single" w:sz="4" w:space="0" w:color="auto"/>
              <w:right w:val="single" w:sz="4" w:space="0" w:color="auto"/>
            </w:tcBorders>
            <w:shd w:val="clear" w:color="auto" w:fill="E0E0E0"/>
            <w:hideMark/>
          </w:tcPr>
          <w:p w:rsidR="00365218" w:rsidRPr="002D5293" w:rsidRDefault="00365218">
            <w:pPr>
              <w:rPr>
                <w:rFonts w:ascii="Times New Roman" w:hAnsi="Times New Roman" w:cs="Times New Roman"/>
                <w:b/>
                <w:sz w:val="24"/>
                <w:szCs w:val="24"/>
              </w:rPr>
            </w:pPr>
            <w:r w:rsidRPr="002D5293">
              <w:rPr>
                <w:rFonts w:ascii="Times New Roman" w:hAnsi="Times New Roman" w:cs="Times New Roman"/>
                <w:b/>
                <w:sz w:val="24"/>
                <w:szCs w:val="24"/>
              </w:rPr>
              <w:t>nadaní žáci</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365218" w:rsidRPr="002D5293" w:rsidRDefault="00365218">
            <w:pPr>
              <w:rPr>
                <w:rFonts w:ascii="Times New Roman" w:hAnsi="Times New Roman" w:cs="Times New Roman"/>
                <w:b/>
                <w:sz w:val="24"/>
                <w:szCs w:val="24"/>
              </w:rPr>
            </w:pPr>
            <w:r w:rsidRPr="002D5293">
              <w:rPr>
                <w:rFonts w:ascii="Times New Roman" w:hAnsi="Times New Roman" w:cs="Times New Roman"/>
                <w:b/>
                <w:sz w:val="24"/>
                <w:szCs w:val="24"/>
              </w:rPr>
              <w:t>počet žáků</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Rozšířená výuka předmětů</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0</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Individuální vzdělávací plán</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0</w:t>
            </w:r>
          </w:p>
        </w:tc>
      </w:tr>
      <w:tr w:rsidR="00365218" w:rsidRPr="002D5293" w:rsidTr="00365218">
        <w:tc>
          <w:tcPr>
            <w:tcW w:w="7621"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Přeřazení do vyššího ročníku</w:t>
            </w:r>
          </w:p>
        </w:tc>
        <w:tc>
          <w:tcPr>
            <w:tcW w:w="1559" w:type="dxa"/>
            <w:tcBorders>
              <w:top w:val="single" w:sz="4" w:space="0" w:color="auto"/>
              <w:left w:val="single" w:sz="4" w:space="0" w:color="auto"/>
              <w:bottom w:val="single" w:sz="4" w:space="0" w:color="auto"/>
              <w:right w:val="single" w:sz="4" w:space="0" w:color="auto"/>
            </w:tcBorders>
            <w:hideMark/>
          </w:tcPr>
          <w:p w:rsidR="00365218" w:rsidRPr="002D5293" w:rsidRDefault="00365218">
            <w:pPr>
              <w:rPr>
                <w:rFonts w:ascii="Times New Roman" w:hAnsi="Times New Roman" w:cs="Times New Roman"/>
                <w:sz w:val="24"/>
                <w:szCs w:val="24"/>
              </w:rPr>
            </w:pPr>
            <w:r w:rsidRPr="002D5293">
              <w:rPr>
                <w:rFonts w:ascii="Times New Roman" w:hAnsi="Times New Roman" w:cs="Times New Roman"/>
                <w:sz w:val="24"/>
                <w:szCs w:val="24"/>
              </w:rPr>
              <w:t>0</w:t>
            </w:r>
          </w:p>
        </w:tc>
      </w:tr>
    </w:tbl>
    <w:p w:rsidR="00365218" w:rsidRPr="002D5293" w:rsidRDefault="00365218" w:rsidP="00365218">
      <w:pPr>
        <w:rPr>
          <w:rFonts w:ascii="Times New Roman" w:hAnsi="Times New Roman" w:cs="Times New Roman"/>
          <w:b/>
          <w:sz w:val="24"/>
          <w:szCs w:val="24"/>
        </w:rPr>
      </w:pPr>
    </w:p>
    <w:p w:rsidR="00365218" w:rsidRPr="002D5293" w:rsidRDefault="00365218" w:rsidP="00365218">
      <w:pPr>
        <w:rPr>
          <w:rFonts w:ascii="Times New Roman" w:hAnsi="Times New Roman" w:cs="Times New Roman"/>
          <w:i/>
          <w:color w:val="7030A0"/>
          <w:sz w:val="24"/>
          <w:szCs w:val="24"/>
        </w:rPr>
      </w:pPr>
      <w:r w:rsidRPr="002D5293">
        <w:rPr>
          <w:rFonts w:ascii="Times New Roman" w:hAnsi="Times New Roman" w:cs="Times New Roman"/>
          <w:b/>
          <w:i/>
          <w:sz w:val="24"/>
          <w:szCs w:val="24"/>
        </w:rPr>
        <w:t xml:space="preserve"> </w:t>
      </w:r>
    </w:p>
    <w:p w:rsidR="002D5293" w:rsidRPr="002D5293" w:rsidRDefault="002D5293" w:rsidP="002D5293">
      <w:pPr>
        <w:rPr>
          <w:rFonts w:ascii="Times New Roman" w:hAnsi="Times New Roman" w:cs="Times New Roman"/>
          <w:b/>
          <w:i/>
          <w:sz w:val="24"/>
          <w:szCs w:val="24"/>
        </w:rPr>
      </w:pPr>
      <w:r w:rsidRPr="002D5293">
        <w:rPr>
          <w:rFonts w:ascii="Times New Roman" w:hAnsi="Times New Roman" w:cs="Times New Roman"/>
          <w:b/>
          <w:i/>
          <w:sz w:val="24"/>
          <w:szCs w:val="24"/>
        </w:rPr>
        <w:t>11. Akce školy (výjezdy, kurzy, vystoupení, soutěže)</w:t>
      </w:r>
    </w:p>
    <w:p w:rsidR="002D5293" w:rsidRPr="002D5293" w:rsidRDefault="002D5293" w:rsidP="002D5293">
      <w:pPr>
        <w:rPr>
          <w:rFonts w:ascii="Times New Roman" w:hAnsi="Times New Roman" w:cs="Times New Roman"/>
          <w:sz w:val="24"/>
          <w:szCs w:val="24"/>
        </w:rPr>
      </w:pPr>
    </w:p>
    <w:p w:rsidR="002D5293" w:rsidRPr="002D5293" w:rsidRDefault="002D5293" w:rsidP="002D5293">
      <w:pPr>
        <w:rPr>
          <w:rFonts w:ascii="Times New Roman" w:hAnsi="Times New Roman" w:cs="Times New Roman"/>
          <w:b/>
          <w:i/>
          <w:sz w:val="24"/>
          <w:szCs w:val="24"/>
        </w:rPr>
      </w:pPr>
      <w:r w:rsidRPr="002D5293">
        <w:rPr>
          <w:rFonts w:ascii="Times New Roman" w:hAnsi="Times New Roman" w:cs="Times New Roman"/>
          <w:b/>
          <w:i/>
          <w:sz w:val="24"/>
          <w:szCs w:val="24"/>
        </w:rPr>
        <w:t>11.1 Akce školy</w:t>
      </w:r>
    </w:p>
    <w:p w:rsidR="002D5293" w:rsidRPr="002D5293" w:rsidRDefault="002D5293" w:rsidP="002D529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111"/>
        <w:gridCol w:w="2112"/>
        <w:gridCol w:w="2112"/>
      </w:tblGrid>
      <w:tr w:rsidR="002D5293" w:rsidRPr="002D5293" w:rsidTr="002D5293">
        <w:tc>
          <w:tcPr>
            <w:tcW w:w="2111"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Typ akce</w:t>
            </w:r>
          </w:p>
        </w:tc>
        <w:tc>
          <w:tcPr>
            <w:tcW w:w="2111"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Počet zúčastněných tříd</w:t>
            </w:r>
          </w:p>
        </w:tc>
        <w:tc>
          <w:tcPr>
            <w:tcW w:w="2112"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Počet zúčastněných žáků</w:t>
            </w:r>
          </w:p>
        </w:tc>
        <w:tc>
          <w:tcPr>
            <w:tcW w:w="2112"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Poznámka (název akce, výsledek)</w:t>
            </w: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Výuka plavání</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7</w:t>
            </w:r>
          </w:p>
        </w:tc>
        <w:tc>
          <w:tcPr>
            <w:tcW w:w="2112"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51</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Lyžařský výcvik</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Škola v přírodě</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Exkurze</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Školní výlety</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11</w:t>
            </w:r>
          </w:p>
        </w:tc>
        <w:tc>
          <w:tcPr>
            <w:tcW w:w="2112"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85</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Zahraniční výjezdy</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Žákovská vystoupení</w:t>
            </w: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Koncerty</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Výstavy</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 xml:space="preserve">Soutěže </w:t>
            </w:r>
          </w:p>
        </w:tc>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6</w:t>
            </w:r>
          </w:p>
        </w:tc>
        <w:tc>
          <w:tcPr>
            <w:tcW w:w="2112"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30</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Olympiády</w:t>
            </w: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hideMark/>
          </w:tcPr>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Jiné akce školy</w:t>
            </w: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t>6. – 9.</w:t>
            </w:r>
          </w:p>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lastRenderedPageBreak/>
              <w:t>3.</w:t>
            </w:r>
          </w:p>
          <w:p w:rsidR="002D5293" w:rsidRPr="002D5293" w:rsidRDefault="002D5293">
            <w:pPr>
              <w:rPr>
                <w:rFonts w:ascii="Times New Roman" w:hAnsi="Times New Roman" w:cs="Times New Roman"/>
                <w:sz w:val="24"/>
                <w:szCs w:val="24"/>
              </w:rPr>
            </w:pPr>
          </w:p>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6. – 9.</w:t>
            </w: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lastRenderedPageBreak/>
              <w:t>23</w:t>
            </w:r>
          </w:p>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lastRenderedPageBreak/>
              <w:t>11</w:t>
            </w:r>
          </w:p>
          <w:p w:rsidR="002D5293" w:rsidRPr="002D5293" w:rsidRDefault="002D5293">
            <w:pPr>
              <w:rPr>
                <w:rFonts w:ascii="Times New Roman" w:hAnsi="Times New Roman" w:cs="Times New Roman"/>
                <w:sz w:val="24"/>
                <w:szCs w:val="24"/>
              </w:rPr>
            </w:pPr>
          </w:p>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25</w:t>
            </w:r>
          </w:p>
        </w:tc>
        <w:tc>
          <w:tcPr>
            <w:tcW w:w="2112" w:type="dxa"/>
            <w:tcBorders>
              <w:top w:val="single" w:sz="4" w:space="0" w:color="auto"/>
              <w:left w:val="single" w:sz="4" w:space="0" w:color="auto"/>
              <w:bottom w:val="single" w:sz="4" w:space="0" w:color="auto"/>
              <w:right w:val="single" w:sz="4" w:space="0" w:color="auto"/>
            </w:tcBorders>
            <w:hideMark/>
          </w:tcPr>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lastRenderedPageBreak/>
              <w:t>Poznej svůj kraj</w:t>
            </w:r>
          </w:p>
          <w:p w:rsidR="002D5293" w:rsidRPr="002D5293" w:rsidRDefault="002D5293">
            <w:pPr>
              <w:rPr>
                <w:rFonts w:ascii="Times New Roman" w:hAnsi="Times New Roman" w:cs="Times New Roman"/>
                <w:sz w:val="24"/>
                <w:szCs w:val="24"/>
              </w:rPr>
            </w:pPr>
            <w:r w:rsidRPr="002D5293">
              <w:rPr>
                <w:rFonts w:ascii="Times New Roman" w:hAnsi="Times New Roman" w:cs="Times New Roman"/>
                <w:sz w:val="24"/>
                <w:szCs w:val="24"/>
              </w:rPr>
              <w:lastRenderedPageBreak/>
              <w:t>Integrovaný záchranný systém</w:t>
            </w:r>
          </w:p>
          <w:p w:rsidR="002D5293" w:rsidRPr="002D5293" w:rsidRDefault="002D5293">
            <w:pPr>
              <w:overflowPunct w:val="0"/>
              <w:autoSpaceDE w:val="0"/>
              <w:autoSpaceDN w:val="0"/>
              <w:adjustRightInd w:val="0"/>
              <w:rPr>
                <w:rFonts w:ascii="Times New Roman" w:hAnsi="Times New Roman" w:cs="Times New Roman"/>
                <w:sz w:val="24"/>
                <w:szCs w:val="24"/>
              </w:rPr>
            </w:pPr>
            <w:r w:rsidRPr="002D5293">
              <w:rPr>
                <w:rFonts w:ascii="Times New Roman" w:hAnsi="Times New Roman" w:cs="Times New Roman"/>
                <w:sz w:val="24"/>
                <w:szCs w:val="24"/>
              </w:rPr>
              <w:t>Ukliďme Česko</w:t>
            </w:r>
          </w:p>
        </w:tc>
      </w:tr>
      <w:tr w:rsidR="002D5293" w:rsidRPr="002D5293" w:rsidTr="002D5293">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bl>
    <w:p w:rsidR="002D5293" w:rsidRPr="002D5293" w:rsidRDefault="002D5293" w:rsidP="002D5293">
      <w:pPr>
        <w:rPr>
          <w:rFonts w:ascii="Times New Roman" w:hAnsi="Times New Roman" w:cs="Times New Roman"/>
          <w:sz w:val="24"/>
          <w:szCs w:val="24"/>
        </w:rPr>
      </w:pPr>
    </w:p>
    <w:p w:rsidR="002D5293" w:rsidRPr="002D5293" w:rsidRDefault="002D5293" w:rsidP="002D5293">
      <w:pPr>
        <w:rPr>
          <w:rFonts w:ascii="Times New Roman" w:hAnsi="Times New Roman" w:cs="Times New Roman"/>
          <w:b/>
          <w:i/>
          <w:sz w:val="24"/>
          <w:szCs w:val="24"/>
        </w:rPr>
      </w:pPr>
      <w:r w:rsidRPr="002D5293">
        <w:rPr>
          <w:rFonts w:ascii="Times New Roman" w:hAnsi="Times New Roman" w:cs="Times New Roman"/>
          <w:b/>
          <w:i/>
          <w:sz w:val="24"/>
          <w:szCs w:val="24"/>
        </w:rPr>
        <w:t>11.2 Mimořádné výsledky a úspěchy žáků</w:t>
      </w:r>
    </w:p>
    <w:p w:rsidR="002D5293" w:rsidRPr="002D5293" w:rsidRDefault="002D5293" w:rsidP="002D5293">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15"/>
        <w:gridCol w:w="2816"/>
      </w:tblGrid>
      <w:tr w:rsidR="002D5293" w:rsidRPr="002D5293" w:rsidTr="002D5293">
        <w:tc>
          <w:tcPr>
            <w:tcW w:w="2815"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Název akce</w:t>
            </w:r>
          </w:p>
        </w:tc>
        <w:tc>
          <w:tcPr>
            <w:tcW w:w="2815"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Počet žáků</w:t>
            </w:r>
          </w:p>
        </w:tc>
        <w:tc>
          <w:tcPr>
            <w:tcW w:w="2816" w:type="dxa"/>
            <w:tcBorders>
              <w:top w:val="single" w:sz="4" w:space="0" w:color="auto"/>
              <w:left w:val="single" w:sz="4" w:space="0" w:color="auto"/>
              <w:bottom w:val="single" w:sz="4" w:space="0" w:color="auto"/>
              <w:right w:val="single" w:sz="4" w:space="0" w:color="auto"/>
            </w:tcBorders>
            <w:shd w:val="clear" w:color="auto" w:fill="E0E0E0"/>
            <w:hideMark/>
          </w:tcPr>
          <w:p w:rsidR="002D5293" w:rsidRPr="002D5293" w:rsidRDefault="002D5293">
            <w:pPr>
              <w:overflowPunct w:val="0"/>
              <w:autoSpaceDE w:val="0"/>
              <w:autoSpaceDN w:val="0"/>
              <w:adjustRightInd w:val="0"/>
              <w:rPr>
                <w:rFonts w:ascii="Times New Roman" w:hAnsi="Times New Roman" w:cs="Times New Roman"/>
                <w:b/>
                <w:sz w:val="24"/>
                <w:szCs w:val="24"/>
              </w:rPr>
            </w:pPr>
            <w:r w:rsidRPr="002D5293">
              <w:rPr>
                <w:rFonts w:ascii="Times New Roman" w:hAnsi="Times New Roman" w:cs="Times New Roman"/>
                <w:b/>
                <w:sz w:val="24"/>
                <w:szCs w:val="24"/>
              </w:rPr>
              <w:t>Výsledek, umístění</w:t>
            </w:r>
          </w:p>
        </w:tc>
      </w:tr>
      <w:tr w:rsidR="002D5293" w:rsidRPr="002D5293" w:rsidTr="002D5293">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6"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6"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r w:rsidR="002D5293" w:rsidRPr="002D5293" w:rsidTr="002D5293">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c>
          <w:tcPr>
            <w:tcW w:w="2816" w:type="dxa"/>
            <w:tcBorders>
              <w:top w:val="single" w:sz="4" w:space="0" w:color="auto"/>
              <w:left w:val="single" w:sz="4" w:space="0" w:color="auto"/>
              <w:bottom w:val="single" w:sz="4" w:space="0" w:color="auto"/>
              <w:right w:val="single" w:sz="4" w:space="0" w:color="auto"/>
            </w:tcBorders>
          </w:tcPr>
          <w:p w:rsidR="002D5293" w:rsidRPr="002D5293" w:rsidRDefault="002D5293">
            <w:pPr>
              <w:overflowPunct w:val="0"/>
              <w:autoSpaceDE w:val="0"/>
              <w:autoSpaceDN w:val="0"/>
              <w:adjustRightInd w:val="0"/>
              <w:rPr>
                <w:rFonts w:ascii="Times New Roman" w:hAnsi="Times New Roman" w:cs="Times New Roman"/>
                <w:sz w:val="24"/>
                <w:szCs w:val="24"/>
              </w:rPr>
            </w:pPr>
          </w:p>
        </w:tc>
      </w:tr>
    </w:tbl>
    <w:p w:rsidR="002D5293" w:rsidRDefault="002D5293"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Default="008E6EFE" w:rsidP="002D5293">
      <w:pPr>
        <w:rPr>
          <w:rFonts w:ascii="Times New Roman" w:hAnsi="Times New Roman" w:cs="Times New Roman"/>
          <w:sz w:val="24"/>
          <w:szCs w:val="24"/>
        </w:rPr>
      </w:pPr>
    </w:p>
    <w:p w:rsidR="008E6EFE" w:rsidRPr="002D5293" w:rsidRDefault="008E6EFE" w:rsidP="002D5293">
      <w:pPr>
        <w:rPr>
          <w:rFonts w:ascii="Times New Roman" w:hAnsi="Times New Roman" w:cs="Times New Roman"/>
          <w:sz w:val="24"/>
          <w:szCs w:val="24"/>
        </w:rPr>
      </w:pPr>
    </w:p>
    <w:p w:rsidR="0039345D" w:rsidRPr="006A568A" w:rsidRDefault="0039345D" w:rsidP="0039345D">
      <w:pPr>
        <w:rPr>
          <w:rFonts w:ascii="Times New Roman" w:hAnsi="Times New Roman" w:cs="Times New Roman"/>
          <w:sz w:val="24"/>
          <w:szCs w:val="24"/>
        </w:rPr>
      </w:pPr>
      <w:r w:rsidRPr="006A568A">
        <w:rPr>
          <w:rFonts w:ascii="Times New Roman" w:hAnsi="Times New Roman" w:cs="Times New Roman"/>
          <w:b/>
          <w:i/>
          <w:sz w:val="24"/>
          <w:szCs w:val="24"/>
        </w:rPr>
        <w:lastRenderedPageBreak/>
        <w:t>12 Prevence rizikového chování</w:t>
      </w:r>
    </w:p>
    <w:p w:rsidR="0039345D" w:rsidRPr="006A568A" w:rsidRDefault="0039345D" w:rsidP="0039345D">
      <w:pPr>
        <w:rPr>
          <w:rFonts w:ascii="Times New Roman" w:hAnsi="Times New Roman" w:cs="Times New Roman"/>
          <w:sz w:val="24"/>
          <w:szCs w:val="24"/>
        </w:rPr>
      </w:pPr>
    </w:p>
    <w:p w:rsidR="0039345D" w:rsidRPr="006A568A" w:rsidRDefault="0039345D" w:rsidP="0039345D">
      <w:pPr>
        <w:rPr>
          <w:rFonts w:ascii="Times New Roman" w:hAnsi="Times New Roman" w:cs="Times New Roman"/>
          <w:b/>
          <w:i/>
          <w:sz w:val="24"/>
          <w:szCs w:val="24"/>
        </w:rPr>
      </w:pPr>
      <w:r w:rsidRPr="006A568A">
        <w:rPr>
          <w:rFonts w:ascii="Times New Roman" w:hAnsi="Times New Roman" w:cs="Times New Roman"/>
          <w:b/>
          <w:i/>
          <w:sz w:val="24"/>
          <w:szCs w:val="24"/>
        </w:rPr>
        <w:t>12.1 Prevence rizikového chování</w:t>
      </w:r>
    </w:p>
    <w:p w:rsidR="0039345D" w:rsidRPr="006A568A" w:rsidRDefault="0039345D" w:rsidP="0039345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345D" w:rsidRPr="006A568A" w:rsidTr="0039345D">
        <w:tc>
          <w:tcPr>
            <w:tcW w:w="4606" w:type="dxa"/>
            <w:tcBorders>
              <w:top w:val="single" w:sz="4" w:space="0" w:color="auto"/>
              <w:left w:val="single" w:sz="4" w:space="0" w:color="auto"/>
              <w:bottom w:val="single" w:sz="4" w:space="0" w:color="auto"/>
              <w:right w:val="single" w:sz="4" w:space="0" w:color="auto"/>
            </w:tcBorders>
          </w:tcPr>
          <w:p w:rsidR="0039345D" w:rsidRPr="006A568A" w:rsidRDefault="0039345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komentář</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Vzdělávání</w:t>
            </w:r>
          </w:p>
        </w:tc>
        <w:tc>
          <w:tcPr>
            <w:tcW w:w="4606" w:type="dxa"/>
            <w:tcBorders>
              <w:top w:val="single" w:sz="4" w:space="0" w:color="auto"/>
              <w:left w:val="single" w:sz="4" w:space="0" w:color="auto"/>
              <w:bottom w:val="single" w:sz="4" w:space="0" w:color="auto"/>
              <w:right w:val="single" w:sz="4" w:space="0" w:color="auto"/>
            </w:tcBorders>
            <w:shd w:val="clear" w:color="auto" w:fill="E0E0E0"/>
          </w:tcPr>
          <w:p w:rsidR="0039345D" w:rsidRPr="006A568A" w:rsidRDefault="0039345D">
            <w:pPr>
              <w:rPr>
                <w:rFonts w:ascii="Times New Roman" w:hAnsi="Times New Roman" w:cs="Times New Roman"/>
                <w:sz w:val="24"/>
                <w:szCs w:val="24"/>
              </w:rPr>
            </w:pP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Školní metodik prevence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PhDr.Blažena Dacerová – VŠ spec.pedagog etoped, akreditované kurzy, školení v rámci DVPP</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Pedagogičtí pracovníci školy</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Ing. Roman Štěpanovský, Jaroslav Bezděk – doplňující ped.vzděl., školení v rámci DVPP</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Školní vzdělávací program</w:t>
            </w:r>
          </w:p>
        </w:tc>
        <w:tc>
          <w:tcPr>
            <w:tcW w:w="4606" w:type="dxa"/>
            <w:tcBorders>
              <w:top w:val="single" w:sz="4" w:space="0" w:color="auto"/>
              <w:left w:val="single" w:sz="4" w:space="0" w:color="auto"/>
              <w:bottom w:val="single" w:sz="4" w:space="0" w:color="auto"/>
              <w:right w:val="single" w:sz="4" w:space="0" w:color="auto"/>
            </w:tcBorders>
            <w:shd w:val="clear" w:color="auto" w:fill="E0E0E0"/>
          </w:tcPr>
          <w:p w:rsidR="0039345D" w:rsidRPr="006A568A" w:rsidRDefault="0039345D">
            <w:pPr>
              <w:rPr>
                <w:rFonts w:ascii="Times New Roman" w:hAnsi="Times New Roman" w:cs="Times New Roman"/>
                <w:sz w:val="24"/>
                <w:szCs w:val="24"/>
              </w:rPr>
            </w:pP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Etika a právní výchova</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Ve vyučovacích předmětech člověk a jeho svět, český jazyk</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Výchova ke zdravému životnímu stylu</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Ve všech předmětech, projektové vyučování, Projekt Zdravé zuby, Besip, Den Země, besedy k minimální prevenci</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Preventivní výchova ve výuce jednotlivých předmětů</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Člověk a jeho svět,výchovy a objevuje se i v jiných předmětech</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Formy a metody působení na žáky, které se zaměřují na osobnostní rozvoj a sociální chování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Projektové vyučování, skupinová práce, přednášky, besedy, soutěže, koncerty, výstavy, zájm.kroužky</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Organizace prevence</w:t>
            </w:r>
          </w:p>
        </w:tc>
        <w:tc>
          <w:tcPr>
            <w:tcW w:w="4606" w:type="dxa"/>
            <w:tcBorders>
              <w:top w:val="single" w:sz="4" w:space="0" w:color="auto"/>
              <w:left w:val="single" w:sz="4" w:space="0" w:color="auto"/>
              <w:bottom w:val="single" w:sz="4" w:space="0" w:color="auto"/>
              <w:right w:val="single" w:sz="4" w:space="0" w:color="auto"/>
            </w:tcBorders>
            <w:shd w:val="clear" w:color="auto" w:fill="E0E0E0"/>
          </w:tcPr>
          <w:p w:rsidR="0039345D" w:rsidRPr="006A568A" w:rsidRDefault="0039345D">
            <w:pPr>
              <w:rPr>
                <w:rFonts w:ascii="Times New Roman" w:hAnsi="Times New Roman" w:cs="Times New Roman"/>
                <w:sz w:val="24"/>
                <w:szCs w:val="24"/>
              </w:rPr>
            </w:pP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Minimální preventivní program</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Škola má zpracovaný minimální preventivní program</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Využití volného času žáků</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Výchovu a vzdělávání doplňujeme dalšími aktivitami, které postihují volný čas dětí (akce školy, nabídka zájmových kroužků, činnost ŠD )</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Průběžné sledování podmínek a situace ve škole z hlediska rizik výskytu rizikového chování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Školní metodik prevence, ředitel školy, vých.poradkyně,ostat.pedag. průběžně sledují podmínky výskytu sociálně patologických jevů.</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Uplatňování forem a metod umožňující včasné zachycení ohrožených dětí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Školní metodik prevence má zpracovaný postup pro včasné zachycení ohrožených dětí.</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Poradenská služba školního metodika prevence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Určena rodičům, žákům i pedagogům školy, 1x týdně</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Poradenská služba výchovného poradce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Určena rodičům, žákům i pedagogům školy, 1x týdně</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Zajištění poradenských služeb speciálních pracovišť a preventivních zařízení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PPP Rumburk, MěÚ Varnsdorf – OSV, SVP Jiříkov, Policie ČR</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Vybavení školy odbornými a metodickými materiály a dalšími pomůckami</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Škola má odborné příručky, DVD, CD a videokazety.</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Školní řád (obsahuje zákaz nošení, držení, distribuci a zneužívání návykových látek v areálu školy a odpovídající sankce)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Obsahuje</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Akce školy pro žáky k prevenci rizikového chování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Ano, viz Akce školy</w:t>
            </w:r>
          </w:p>
        </w:tc>
      </w:tr>
    </w:tbl>
    <w:p w:rsidR="0039345D" w:rsidRPr="006A568A" w:rsidRDefault="0039345D" w:rsidP="0039345D">
      <w:pPr>
        <w:rPr>
          <w:rFonts w:ascii="Times New Roman" w:hAnsi="Times New Roman" w:cs="Times New Roman"/>
          <w:sz w:val="24"/>
          <w:szCs w:val="24"/>
        </w:rPr>
      </w:pPr>
    </w:p>
    <w:p w:rsidR="0039345D" w:rsidRPr="006A568A" w:rsidRDefault="0039345D" w:rsidP="0039345D">
      <w:pPr>
        <w:rPr>
          <w:rFonts w:ascii="Times New Roman" w:hAnsi="Times New Roman" w:cs="Times New Roman"/>
          <w:b/>
          <w:i/>
          <w:sz w:val="24"/>
          <w:szCs w:val="24"/>
        </w:rPr>
      </w:pPr>
      <w:r w:rsidRPr="006A568A">
        <w:rPr>
          <w:rFonts w:ascii="Times New Roman" w:hAnsi="Times New Roman" w:cs="Times New Roman"/>
          <w:b/>
          <w:i/>
          <w:sz w:val="24"/>
          <w:szCs w:val="24"/>
        </w:rPr>
        <w:t>12.2 Počet výskytu rizikového chování, které škola řešila</w:t>
      </w:r>
    </w:p>
    <w:p w:rsidR="0039345D" w:rsidRPr="006A568A" w:rsidRDefault="0039345D" w:rsidP="0039345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345D" w:rsidRPr="006A568A" w:rsidTr="0039345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rizikové chování</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počet</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Drogová závislost</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Alkohol</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Kouření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Kriminalita a delikvence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Virtuální drogy (počítač, televize, video)</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Patologické hráčství (gambling)</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Záškoláctví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5</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Šikanování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Vandalismus</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Násilné chování</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Xenofobie</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r w:rsidR="0039345D" w:rsidRPr="006A568A" w:rsidTr="0039345D">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Rasismus</w:t>
            </w:r>
          </w:p>
        </w:tc>
        <w:tc>
          <w:tcPr>
            <w:tcW w:w="4606" w:type="dxa"/>
            <w:tcBorders>
              <w:top w:val="single" w:sz="4" w:space="0" w:color="auto"/>
              <w:left w:val="single" w:sz="4" w:space="0" w:color="auto"/>
              <w:bottom w:val="single" w:sz="4" w:space="0" w:color="auto"/>
              <w:right w:val="single" w:sz="4" w:space="0" w:color="auto"/>
            </w:tcBorders>
            <w:hideMark/>
          </w:tcPr>
          <w:p w:rsidR="0039345D" w:rsidRPr="006A568A" w:rsidRDefault="0039345D">
            <w:pPr>
              <w:jc w:val="right"/>
              <w:rPr>
                <w:rFonts w:ascii="Times New Roman" w:hAnsi="Times New Roman" w:cs="Times New Roman"/>
                <w:sz w:val="24"/>
                <w:szCs w:val="24"/>
              </w:rPr>
            </w:pPr>
            <w:r w:rsidRPr="006A568A">
              <w:rPr>
                <w:rFonts w:ascii="Times New Roman" w:hAnsi="Times New Roman" w:cs="Times New Roman"/>
                <w:sz w:val="24"/>
                <w:szCs w:val="24"/>
              </w:rPr>
              <w:t>0</w:t>
            </w:r>
          </w:p>
        </w:tc>
      </w:tr>
    </w:tbl>
    <w:p w:rsidR="0039345D" w:rsidRPr="006A568A" w:rsidRDefault="0039345D" w:rsidP="0039345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9345D" w:rsidRPr="006A568A" w:rsidTr="0039345D">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39345D" w:rsidRPr="006A568A" w:rsidRDefault="0039345D">
            <w:pPr>
              <w:rPr>
                <w:rFonts w:ascii="Times New Roman" w:hAnsi="Times New Roman" w:cs="Times New Roman"/>
                <w:b/>
                <w:sz w:val="24"/>
                <w:szCs w:val="24"/>
              </w:rPr>
            </w:pPr>
            <w:r w:rsidRPr="006A568A">
              <w:rPr>
                <w:rFonts w:ascii="Times New Roman" w:hAnsi="Times New Roman" w:cs="Times New Roman"/>
                <w:b/>
                <w:sz w:val="24"/>
                <w:szCs w:val="24"/>
              </w:rPr>
              <w:t>Komentář ředitele školy:</w:t>
            </w:r>
          </w:p>
        </w:tc>
      </w:tr>
      <w:tr w:rsidR="0039345D" w:rsidRPr="006A568A" w:rsidTr="0039345D">
        <w:tc>
          <w:tcPr>
            <w:tcW w:w="9212" w:type="dxa"/>
            <w:tcBorders>
              <w:top w:val="single" w:sz="4" w:space="0" w:color="auto"/>
              <w:left w:val="single" w:sz="4" w:space="0" w:color="auto"/>
              <w:bottom w:val="single" w:sz="4" w:space="0" w:color="auto"/>
              <w:right w:val="single" w:sz="4" w:space="0" w:color="auto"/>
            </w:tcBorders>
          </w:tcPr>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 xml:space="preserve">MPP školy ve školním roce 2015/2016 byl realizován formou průřezových témat, projektovým vyučováním, přednášek či seminářů, ale hlavně se promítl ve většině vyučovacích předmětů, jako člověk a jeho svět, tělesná výchova, výtvarná výchova a český jazyk. </w:t>
            </w:r>
          </w:p>
          <w:p w:rsidR="0039345D" w:rsidRPr="006A568A" w:rsidRDefault="0039345D">
            <w:pPr>
              <w:rPr>
                <w:rFonts w:ascii="Times New Roman" w:eastAsia="Batang" w:hAnsi="Times New Roman" w:cs="Times New Roman"/>
                <w:sz w:val="24"/>
                <w:szCs w:val="24"/>
                <w:u w:val="single"/>
              </w:rPr>
            </w:pPr>
            <w:r w:rsidRPr="006A568A">
              <w:rPr>
                <w:rFonts w:ascii="Times New Roman" w:eastAsia="Batang" w:hAnsi="Times New Roman" w:cs="Times New Roman"/>
                <w:sz w:val="24"/>
                <w:szCs w:val="24"/>
                <w:u w:val="single"/>
              </w:rPr>
              <w:t>Tematické bloky, kterým se škola v MPP věnovala:</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Zdravý životní styl, život v rodině, sport, volný čas a jeho využití, kouření, alkohol, drogy, zdravé využívání počítačů, dopravní výchova, šikana, agresivita, rasismus, gamblerství.</w:t>
            </w:r>
          </w:p>
          <w:p w:rsidR="0039345D" w:rsidRPr="006A568A" w:rsidRDefault="0039345D">
            <w:pPr>
              <w:rPr>
                <w:rFonts w:ascii="Times New Roman" w:eastAsia="Batang" w:hAnsi="Times New Roman" w:cs="Times New Roman"/>
                <w:sz w:val="24"/>
                <w:szCs w:val="24"/>
              </w:rPr>
            </w:pP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MPP byl plněn zodpovědně, což se projevilo i v hodnocení chování žáků za školní rok 2015/2016 . Školní rok ukončilo 9 žáků, z nichž žádný nebyl hodnocen napomenutím, důtkou nebo zhoršenou známkou z chování.</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V tomto školním roce jsme zaznamenali neomluvené hodiny u 5 žáků</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Na škole byly organizovány besedy se žáky o problematice prevence. Byly používány DVD  a publikace, vydávané institucemi zabývajícími se touto problematikou. Zvláště pak při pobytech mimo školu v přírodě, při exkurzích a šk. výletech byla jednotlivá témata začleňována do her a různých úkolů, takže byly děti poučovány nenásilnou a zábavnou formou.</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Po celý školní rok probíhala spolupráce s organizacemi, které působí v oblasti prevence (Policie ČR, OSV MěÚ Varnsdorf ve věci záškoláctví, Mě Policie Varnsdorf, SVP Jiříkov, PPP Rumburk, SPC Rumburk apod.).</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 xml:space="preserve">V průběhu roku se děti začlenily do zájmových kroužků, navštěvovaly divadelní představení,   sportovní akce, účastnily se exkurzí pořádaných školou, poznávaly okolí Varnsdorfu  (turistika, místopis, poznávání fauny a flory apod.) </w:t>
            </w:r>
          </w:p>
          <w:p w:rsidR="0039345D" w:rsidRPr="006A568A" w:rsidRDefault="0039345D">
            <w:pPr>
              <w:rPr>
                <w:rFonts w:ascii="Times New Roman" w:eastAsia="Batang" w:hAnsi="Times New Roman" w:cs="Times New Roman"/>
                <w:sz w:val="24"/>
                <w:szCs w:val="24"/>
              </w:rPr>
            </w:pP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Všechny akce školy byly zveřejňovány na informačních nástěnkách ve škole, na vývěskách v obci, v regionálním tisku a částečně i v obecním čtvrtletníku Zvěd.</w:t>
            </w:r>
          </w:p>
          <w:p w:rsidR="0039345D" w:rsidRPr="006A568A" w:rsidRDefault="0039345D">
            <w:pPr>
              <w:rPr>
                <w:rFonts w:ascii="Times New Roman" w:eastAsia="Batang" w:hAnsi="Times New Roman" w:cs="Times New Roman"/>
                <w:sz w:val="24"/>
                <w:szCs w:val="24"/>
              </w:rPr>
            </w:pP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Během celého roku byly zajišťovány a doplňovány metodické pomůcky a materiál pro potřeby pedagogických pracovníků.</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Metodik prevence i ostatní pedagogové se v průběhu roku individuálně vzdělávali v této oblasti a své poznatky diskutovali s ostatními pracovníky ve škole.</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 xml:space="preserve">Všichni pracovníci si jsou vědomi, že jsou vázáni Metodickým pokynem MŠMT o prevenci </w:t>
            </w:r>
            <w:r w:rsidRPr="006A568A">
              <w:rPr>
                <w:rFonts w:ascii="Times New Roman" w:eastAsia="Batang" w:hAnsi="Times New Roman" w:cs="Times New Roman"/>
                <w:sz w:val="24"/>
                <w:szCs w:val="24"/>
              </w:rPr>
              <w:lastRenderedPageBreak/>
              <w:t>sociálně patologických jevů u dětí a mládeže.</w:t>
            </w:r>
          </w:p>
          <w:p w:rsidR="0039345D" w:rsidRPr="006A568A" w:rsidRDefault="0039345D">
            <w:pPr>
              <w:rPr>
                <w:rFonts w:ascii="Times New Roman" w:eastAsia="Batang" w:hAnsi="Times New Roman" w:cs="Times New Roman"/>
                <w:sz w:val="24"/>
                <w:szCs w:val="24"/>
              </w:rPr>
            </w:pPr>
            <w:r w:rsidRPr="006A568A">
              <w:rPr>
                <w:rFonts w:ascii="Times New Roman" w:eastAsia="Batang" w:hAnsi="Times New Roman" w:cs="Times New Roman"/>
                <w:sz w:val="24"/>
                <w:szCs w:val="24"/>
              </w:rPr>
              <w:t>Efektivita průběžně konaných akcí v rámci MPP byla hodnocena průběžně a ostatní pracovníci školy byli s tímto hodnocením seznamováni.</w:t>
            </w:r>
          </w:p>
          <w:p w:rsidR="0039345D" w:rsidRPr="006A568A" w:rsidRDefault="0039345D">
            <w:pPr>
              <w:rPr>
                <w:rFonts w:ascii="Times New Roman" w:hAnsi="Times New Roman" w:cs="Times New Roman"/>
                <w:sz w:val="24"/>
                <w:szCs w:val="24"/>
              </w:rPr>
            </w:pPr>
            <w:r w:rsidRPr="006A568A">
              <w:rPr>
                <w:rFonts w:ascii="Times New Roman" w:hAnsi="Times New Roman" w:cs="Times New Roman"/>
                <w:sz w:val="24"/>
                <w:szCs w:val="24"/>
              </w:rPr>
              <w:t>Mimo záškoláctví nebyl ve škole ve školním roce 2015/16 zaznamenán výskyt jiných sociálně patologických jevů.</w:t>
            </w:r>
          </w:p>
          <w:p w:rsidR="0039345D" w:rsidRPr="006A568A" w:rsidRDefault="0039345D">
            <w:pPr>
              <w:rPr>
                <w:rFonts w:ascii="Times New Roman" w:hAnsi="Times New Roman" w:cs="Times New Roman"/>
                <w:sz w:val="24"/>
                <w:szCs w:val="24"/>
              </w:rPr>
            </w:pPr>
          </w:p>
          <w:p w:rsidR="0039345D" w:rsidRPr="006A568A" w:rsidRDefault="0039345D">
            <w:pPr>
              <w:rPr>
                <w:rFonts w:ascii="Times New Roman" w:hAnsi="Times New Roman" w:cs="Times New Roman"/>
                <w:sz w:val="24"/>
                <w:szCs w:val="24"/>
              </w:rPr>
            </w:pPr>
          </w:p>
        </w:tc>
      </w:tr>
    </w:tbl>
    <w:p w:rsidR="0039345D" w:rsidRPr="006A568A" w:rsidRDefault="0039345D" w:rsidP="0039345D">
      <w:pPr>
        <w:rPr>
          <w:rFonts w:ascii="Times New Roman" w:hAnsi="Times New Roman" w:cs="Times New Roman"/>
          <w:sz w:val="24"/>
          <w:szCs w:val="24"/>
        </w:rPr>
      </w:pPr>
      <w:r w:rsidRPr="006A568A">
        <w:rPr>
          <w:rFonts w:ascii="Times New Roman" w:hAnsi="Times New Roman" w:cs="Times New Roman"/>
          <w:sz w:val="24"/>
          <w:szCs w:val="24"/>
        </w:rPr>
        <w:lastRenderedPageBreak/>
        <w:t xml:space="preserve"> </w:t>
      </w:r>
    </w:p>
    <w:p w:rsidR="0039345D" w:rsidRDefault="0039345D"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Default="008E6EFE" w:rsidP="0039345D">
      <w:pPr>
        <w:rPr>
          <w:rFonts w:ascii="Times New Roman" w:hAnsi="Times New Roman" w:cs="Times New Roman"/>
          <w:i/>
          <w:sz w:val="24"/>
          <w:szCs w:val="24"/>
        </w:rPr>
      </w:pPr>
    </w:p>
    <w:p w:rsidR="008E6EFE" w:rsidRPr="006A568A" w:rsidRDefault="008E6EFE" w:rsidP="0039345D">
      <w:pPr>
        <w:rPr>
          <w:rFonts w:ascii="Times New Roman" w:hAnsi="Times New Roman" w:cs="Times New Roman"/>
          <w:i/>
          <w:sz w:val="24"/>
          <w:szCs w:val="24"/>
        </w:rPr>
      </w:pPr>
    </w:p>
    <w:p w:rsidR="0039345D" w:rsidRDefault="0039345D" w:rsidP="0039345D">
      <w:pPr>
        <w:rPr>
          <w:rFonts w:ascii="Times New Roman" w:hAnsi="Times New Roman" w:cs="Times New Roman"/>
          <w:i/>
          <w:sz w:val="24"/>
          <w:szCs w:val="24"/>
        </w:rPr>
      </w:pPr>
    </w:p>
    <w:p w:rsidR="008E6EFE" w:rsidRPr="006A568A" w:rsidRDefault="008E6EFE" w:rsidP="0039345D">
      <w:pPr>
        <w:rPr>
          <w:rFonts w:ascii="Times New Roman" w:hAnsi="Times New Roman" w:cs="Times New Roman"/>
          <w:i/>
          <w:sz w:val="24"/>
          <w:szCs w:val="24"/>
        </w:rPr>
      </w:pPr>
    </w:p>
    <w:p w:rsidR="000E5D8B" w:rsidRPr="006A568A" w:rsidRDefault="000E5D8B" w:rsidP="000E5D8B">
      <w:pPr>
        <w:rPr>
          <w:rFonts w:ascii="Times New Roman" w:hAnsi="Times New Roman" w:cs="Times New Roman"/>
          <w:sz w:val="24"/>
          <w:szCs w:val="24"/>
        </w:rPr>
      </w:pPr>
      <w:r w:rsidRPr="006A568A">
        <w:rPr>
          <w:rFonts w:ascii="Times New Roman" w:hAnsi="Times New Roman" w:cs="Times New Roman"/>
          <w:b/>
          <w:i/>
          <w:sz w:val="24"/>
          <w:szCs w:val="24"/>
        </w:rPr>
        <w:lastRenderedPageBreak/>
        <w:t>13. Program enviromentálního vzdělávání, výchovy a osvěty</w:t>
      </w:r>
    </w:p>
    <w:p w:rsidR="000E5D8B" w:rsidRPr="006A568A" w:rsidRDefault="000E5D8B" w:rsidP="000E5D8B">
      <w:pPr>
        <w:rPr>
          <w:rFonts w:ascii="Times New Roman" w:hAnsi="Times New Roman" w:cs="Times New Roman"/>
          <w:sz w:val="24"/>
          <w:szCs w:val="24"/>
        </w:rPr>
      </w:pPr>
      <w:r w:rsidRPr="006A568A">
        <w:rPr>
          <w:rFonts w:ascii="Times New Roman" w:hAnsi="Times New Roman" w:cs="Times New Roman"/>
          <w:sz w:val="24"/>
          <w:szCs w:val="24"/>
        </w:rPr>
        <w:t xml:space="preserve"> </w:t>
      </w:r>
    </w:p>
    <w:p w:rsidR="000E5D8B" w:rsidRPr="006A568A" w:rsidRDefault="000E5D8B" w:rsidP="000E5D8B">
      <w:pPr>
        <w:rPr>
          <w:rFonts w:ascii="Times New Roman" w:hAnsi="Times New Roman" w:cs="Times New Roman"/>
          <w:b/>
          <w:i/>
          <w:sz w:val="24"/>
          <w:szCs w:val="24"/>
        </w:rPr>
      </w:pPr>
      <w:r w:rsidRPr="006A568A">
        <w:rPr>
          <w:rFonts w:ascii="Times New Roman" w:hAnsi="Times New Roman" w:cs="Times New Roman"/>
          <w:b/>
          <w:i/>
          <w:sz w:val="24"/>
          <w:szCs w:val="24"/>
        </w:rPr>
        <w:t>13.1 Program enviromentálního vzdělávání</w:t>
      </w:r>
    </w:p>
    <w:p w:rsidR="000E5D8B" w:rsidRPr="006A568A" w:rsidRDefault="000E5D8B" w:rsidP="000E5D8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E5D8B" w:rsidRPr="006A568A" w:rsidTr="000E5D8B">
        <w:tc>
          <w:tcPr>
            <w:tcW w:w="4606" w:type="dxa"/>
            <w:tcBorders>
              <w:top w:val="single" w:sz="4" w:space="0" w:color="auto"/>
              <w:left w:val="single" w:sz="4" w:space="0" w:color="auto"/>
              <w:bottom w:val="single" w:sz="4" w:space="0" w:color="auto"/>
              <w:right w:val="single" w:sz="4" w:space="0" w:color="auto"/>
            </w:tcBorders>
          </w:tcPr>
          <w:p w:rsidR="000E5D8B" w:rsidRPr="006A568A" w:rsidRDefault="000E5D8B">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komentář</w:t>
            </w: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shd w:val="clear" w:color="auto" w:fill="D9D9D9"/>
            <w:hideMark/>
          </w:tcPr>
          <w:p w:rsidR="000E5D8B" w:rsidRPr="006A568A" w:rsidRDefault="000E5D8B">
            <w:pPr>
              <w:rPr>
                <w:rFonts w:ascii="Times New Roman" w:hAnsi="Times New Roman" w:cs="Times New Roman"/>
                <w:b/>
                <w:sz w:val="24"/>
                <w:szCs w:val="24"/>
              </w:rPr>
            </w:pPr>
            <w:r w:rsidRPr="006A568A">
              <w:rPr>
                <w:rFonts w:ascii="Times New Roman" w:hAnsi="Times New Roman" w:cs="Times New Roman"/>
                <w:b/>
                <w:sz w:val="24"/>
                <w:szCs w:val="24"/>
              </w:rPr>
              <w:t>Vzdělávání</w:t>
            </w:r>
          </w:p>
        </w:tc>
        <w:tc>
          <w:tcPr>
            <w:tcW w:w="4606" w:type="dxa"/>
            <w:tcBorders>
              <w:top w:val="single" w:sz="4" w:space="0" w:color="auto"/>
              <w:left w:val="single" w:sz="4" w:space="0" w:color="auto"/>
              <w:bottom w:val="single" w:sz="4" w:space="0" w:color="auto"/>
              <w:right w:val="single" w:sz="4" w:space="0" w:color="auto"/>
            </w:tcBorders>
            <w:shd w:val="clear" w:color="auto" w:fill="D9D9D9"/>
          </w:tcPr>
          <w:p w:rsidR="000E5D8B" w:rsidRPr="006A568A" w:rsidRDefault="000E5D8B">
            <w:pPr>
              <w:rPr>
                <w:rFonts w:ascii="Times New Roman" w:hAnsi="Times New Roman" w:cs="Times New Roman"/>
                <w:sz w:val="24"/>
                <w:szCs w:val="24"/>
              </w:rPr>
            </w:pP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Školní metodik envirometálního vzdělávání</w:t>
            </w:r>
          </w:p>
        </w:tc>
        <w:tc>
          <w:tcPr>
            <w:tcW w:w="4606" w:type="dxa"/>
            <w:tcBorders>
              <w:top w:val="single" w:sz="4" w:space="0" w:color="auto"/>
              <w:left w:val="single" w:sz="4" w:space="0" w:color="auto"/>
              <w:bottom w:val="single" w:sz="4" w:space="0" w:color="auto"/>
              <w:right w:val="single" w:sz="4" w:space="0" w:color="auto"/>
            </w:tcBorders>
          </w:tcPr>
          <w:p w:rsidR="000E5D8B" w:rsidRPr="006A568A" w:rsidRDefault="000E5D8B">
            <w:pPr>
              <w:rPr>
                <w:rFonts w:ascii="Times New Roman" w:hAnsi="Times New Roman" w:cs="Times New Roman"/>
                <w:sz w:val="24"/>
                <w:szCs w:val="24"/>
              </w:rPr>
            </w:pP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Pedagogičtí pracovníci školy</w:t>
            </w:r>
          </w:p>
        </w:tc>
        <w:tc>
          <w:tcPr>
            <w:tcW w:w="4606" w:type="dxa"/>
            <w:tcBorders>
              <w:top w:val="single" w:sz="4" w:space="0" w:color="auto"/>
              <w:left w:val="single" w:sz="4" w:space="0" w:color="auto"/>
              <w:bottom w:val="single" w:sz="4" w:space="0" w:color="auto"/>
              <w:right w:val="single" w:sz="4" w:space="0" w:color="auto"/>
            </w:tcBorders>
          </w:tcPr>
          <w:p w:rsidR="000E5D8B" w:rsidRPr="006A568A" w:rsidRDefault="000E5D8B">
            <w:pPr>
              <w:rPr>
                <w:rFonts w:ascii="Times New Roman" w:hAnsi="Times New Roman" w:cs="Times New Roman"/>
                <w:sz w:val="24"/>
                <w:szCs w:val="24"/>
              </w:rPr>
            </w:pP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b/>
                <w:sz w:val="24"/>
                <w:szCs w:val="24"/>
              </w:rPr>
            </w:pPr>
            <w:r w:rsidRPr="006A568A">
              <w:rPr>
                <w:rFonts w:ascii="Times New Roman" w:hAnsi="Times New Roman" w:cs="Times New Roman"/>
                <w:b/>
                <w:sz w:val="24"/>
                <w:szCs w:val="24"/>
              </w:rPr>
              <w:t>Školní vzdělávací program</w:t>
            </w:r>
          </w:p>
        </w:tc>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Problematika envirometálního vzdělávání je zapracována v jednotlivých předmětech ŠVP</w:t>
            </w: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Využívání středisek a center ekologické výchovy</w:t>
            </w:r>
          </w:p>
        </w:tc>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Krásná Lípa</w:t>
            </w: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Vybavení školy učebními pomůckami pro enviromentální vzdělávání</w:t>
            </w:r>
          </w:p>
        </w:tc>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Doplňkové učebnice a knihy</w:t>
            </w:r>
          </w:p>
        </w:tc>
      </w:tr>
      <w:tr w:rsidR="000E5D8B" w:rsidRPr="006A568A" w:rsidTr="000E5D8B">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Ekologizace provozu školy (šetření energií, třídění odpadů)</w:t>
            </w:r>
          </w:p>
        </w:tc>
        <w:tc>
          <w:tcPr>
            <w:tcW w:w="4606" w:type="dxa"/>
            <w:tcBorders>
              <w:top w:val="single" w:sz="4" w:space="0" w:color="auto"/>
              <w:left w:val="single" w:sz="4" w:space="0" w:color="auto"/>
              <w:bottom w:val="single" w:sz="4" w:space="0" w:color="auto"/>
              <w:right w:val="single" w:sz="4" w:space="0" w:color="auto"/>
            </w:tcBorders>
            <w:hideMark/>
          </w:tcPr>
          <w:p w:rsidR="000E5D8B" w:rsidRPr="006A568A" w:rsidRDefault="000E5D8B">
            <w:pPr>
              <w:rPr>
                <w:rFonts w:ascii="Times New Roman" w:hAnsi="Times New Roman" w:cs="Times New Roman"/>
                <w:sz w:val="24"/>
                <w:szCs w:val="24"/>
              </w:rPr>
            </w:pPr>
            <w:r w:rsidRPr="006A568A">
              <w:rPr>
                <w:rFonts w:ascii="Times New Roman" w:hAnsi="Times New Roman" w:cs="Times New Roman"/>
                <w:sz w:val="24"/>
                <w:szCs w:val="24"/>
              </w:rPr>
              <w:t>EKO servis</w:t>
            </w:r>
          </w:p>
        </w:tc>
      </w:tr>
    </w:tbl>
    <w:p w:rsidR="000E5D8B" w:rsidRPr="006A568A" w:rsidRDefault="000E5D8B" w:rsidP="000E5D8B">
      <w:pPr>
        <w:rPr>
          <w:rFonts w:ascii="Times New Roman" w:hAnsi="Times New Roman" w:cs="Times New Roman"/>
          <w:sz w:val="24"/>
          <w:szCs w:val="24"/>
        </w:rPr>
      </w:pPr>
    </w:p>
    <w:p w:rsidR="000E5D8B" w:rsidRPr="006A568A" w:rsidRDefault="000E5D8B" w:rsidP="000E5D8B">
      <w:pPr>
        <w:rPr>
          <w:rFonts w:ascii="Times New Roman" w:hAnsi="Times New Roman" w:cs="Times New Roman"/>
          <w:sz w:val="24"/>
          <w:szCs w:val="24"/>
        </w:rPr>
      </w:pPr>
    </w:p>
    <w:p w:rsidR="00365218" w:rsidRDefault="00365218">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BD7D3A" w:rsidRPr="006A568A" w:rsidRDefault="00BD7D3A">
      <w:pPr>
        <w:rPr>
          <w:rFonts w:ascii="Times New Roman" w:hAnsi="Times New Roman" w:cs="Times New Roman"/>
          <w:sz w:val="24"/>
          <w:szCs w:val="24"/>
        </w:rPr>
      </w:pPr>
    </w:p>
    <w:p w:rsidR="00BD7D3A" w:rsidRPr="006A568A" w:rsidRDefault="00BD7D3A" w:rsidP="00BD7D3A">
      <w:pPr>
        <w:rPr>
          <w:rFonts w:ascii="Times New Roman" w:hAnsi="Times New Roman" w:cs="Times New Roman"/>
          <w:b/>
          <w:i/>
          <w:sz w:val="24"/>
          <w:szCs w:val="24"/>
        </w:rPr>
      </w:pPr>
      <w:r w:rsidRPr="006A568A">
        <w:rPr>
          <w:rFonts w:ascii="Times New Roman" w:hAnsi="Times New Roman" w:cs="Times New Roman"/>
          <w:b/>
          <w:i/>
          <w:sz w:val="24"/>
          <w:szCs w:val="24"/>
        </w:rPr>
        <w:lastRenderedPageBreak/>
        <w:t>14. Prevence rizik a školní úrazy</w:t>
      </w:r>
    </w:p>
    <w:p w:rsidR="00BD7D3A" w:rsidRPr="006A568A" w:rsidRDefault="00BD7D3A" w:rsidP="00BD7D3A">
      <w:pPr>
        <w:rPr>
          <w:rFonts w:ascii="Times New Roman" w:hAnsi="Times New Roman" w:cs="Times New Roman"/>
          <w:b/>
          <w:sz w:val="24"/>
          <w:szCs w:val="24"/>
        </w:rPr>
      </w:pPr>
    </w:p>
    <w:p w:rsidR="00BD7D3A" w:rsidRPr="006A568A" w:rsidRDefault="00BD7D3A" w:rsidP="00BD7D3A">
      <w:pPr>
        <w:rPr>
          <w:rFonts w:ascii="Times New Roman" w:hAnsi="Times New Roman" w:cs="Times New Roman"/>
          <w:b/>
          <w:i/>
          <w:sz w:val="24"/>
          <w:szCs w:val="24"/>
        </w:rPr>
      </w:pPr>
      <w:r w:rsidRPr="006A568A">
        <w:rPr>
          <w:rFonts w:ascii="Times New Roman" w:hAnsi="Times New Roman" w:cs="Times New Roman"/>
          <w:b/>
          <w:i/>
          <w:sz w:val="24"/>
          <w:szCs w:val="24"/>
        </w:rPr>
        <w:t>14.1 Počet úrazů</w:t>
      </w:r>
    </w:p>
    <w:p w:rsidR="00BD7D3A" w:rsidRPr="006A568A" w:rsidRDefault="00BD7D3A" w:rsidP="00BD7D3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D7D3A" w:rsidRPr="006A568A" w:rsidTr="00BD7D3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BD7D3A" w:rsidRPr="006A568A" w:rsidRDefault="00BD7D3A">
            <w:pPr>
              <w:rPr>
                <w:rFonts w:ascii="Times New Roman" w:hAnsi="Times New Roman" w:cs="Times New Roman"/>
                <w:b/>
                <w:sz w:val="24"/>
                <w:szCs w:val="24"/>
              </w:rPr>
            </w:pPr>
            <w:r w:rsidRPr="006A568A">
              <w:rPr>
                <w:rFonts w:ascii="Times New Roman" w:hAnsi="Times New Roman" w:cs="Times New Roman"/>
                <w:b/>
                <w:sz w:val="24"/>
                <w:szCs w:val="24"/>
              </w:rPr>
              <w:t>Počet záznamů v knize úrazů</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11</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BD7D3A" w:rsidRPr="006A568A" w:rsidRDefault="00BD7D3A">
            <w:pPr>
              <w:rPr>
                <w:rFonts w:ascii="Times New Roman" w:hAnsi="Times New Roman" w:cs="Times New Roman"/>
                <w:b/>
                <w:sz w:val="24"/>
                <w:szCs w:val="24"/>
              </w:rPr>
            </w:pPr>
            <w:r w:rsidRPr="006A568A">
              <w:rPr>
                <w:rFonts w:ascii="Times New Roman" w:hAnsi="Times New Roman" w:cs="Times New Roman"/>
                <w:b/>
                <w:sz w:val="24"/>
                <w:szCs w:val="24"/>
              </w:rPr>
              <w:t>Počet odeslaných záznamů o úrazech</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0</w:t>
            </w:r>
          </w:p>
        </w:tc>
      </w:tr>
    </w:tbl>
    <w:p w:rsidR="00BD7D3A" w:rsidRPr="006A568A" w:rsidRDefault="00BD7D3A" w:rsidP="00BD7D3A">
      <w:pPr>
        <w:rPr>
          <w:rFonts w:ascii="Times New Roman" w:hAnsi="Times New Roman" w:cs="Times New Roman"/>
          <w:sz w:val="24"/>
          <w:szCs w:val="24"/>
        </w:rPr>
      </w:pPr>
    </w:p>
    <w:p w:rsidR="00BD7D3A" w:rsidRPr="006A568A" w:rsidRDefault="00BD7D3A" w:rsidP="00BD7D3A">
      <w:pPr>
        <w:rPr>
          <w:rFonts w:ascii="Times New Roman" w:hAnsi="Times New Roman" w:cs="Times New Roman"/>
          <w:b/>
          <w:i/>
          <w:sz w:val="24"/>
          <w:szCs w:val="24"/>
        </w:rPr>
      </w:pPr>
      <w:r w:rsidRPr="006A568A">
        <w:rPr>
          <w:rFonts w:ascii="Times New Roman" w:hAnsi="Times New Roman" w:cs="Times New Roman"/>
          <w:b/>
          <w:i/>
          <w:sz w:val="24"/>
          <w:szCs w:val="24"/>
        </w:rPr>
        <w:t>14.2 Vyhodnocení úrazů</w:t>
      </w:r>
    </w:p>
    <w:p w:rsidR="00BD7D3A" w:rsidRPr="006A568A" w:rsidRDefault="00BD7D3A" w:rsidP="00BD7D3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D7D3A" w:rsidRPr="006A568A" w:rsidTr="00BD7D3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BD7D3A" w:rsidRPr="006A568A" w:rsidRDefault="00BD7D3A">
            <w:pPr>
              <w:rPr>
                <w:rFonts w:ascii="Times New Roman" w:hAnsi="Times New Roman" w:cs="Times New Roman"/>
                <w:b/>
                <w:sz w:val="24"/>
                <w:szCs w:val="24"/>
              </w:rPr>
            </w:pPr>
            <w:r w:rsidRPr="006A568A">
              <w:rPr>
                <w:rFonts w:ascii="Times New Roman" w:hAnsi="Times New Roman" w:cs="Times New Roman"/>
                <w:b/>
                <w:sz w:val="24"/>
                <w:szCs w:val="24"/>
              </w:rPr>
              <w:t>Místo úrazu</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BD7D3A" w:rsidRPr="006A568A" w:rsidRDefault="00BD7D3A">
            <w:pPr>
              <w:rPr>
                <w:rFonts w:ascii="Times New Roman" w:hAnsi="Times New Roman" w:cs="Times New Roman"/>
                <w:b/>
                <w:sz w:val="24"/>
                <w:szCs w:val="24"/>
              </w:rPr>
            </w:pPr>
            <w:r w:rsidRPr="006A568A">
              <w:rPr>
                <w:rFonts w:ascii="Times New Roman" w:hAnsi="Times New Roman" w:cs="Times New Roman"/>
                <w:b/>
                <w:sz w:val="24"/>
                <w:szCs w:val="24"/>
              </w:rPr>
              <w:t>Počet úrazů</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V hodinách tělesné výchovy</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8</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V ostatních vyučovacích předmětech</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2</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Výlety a exkurze</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0</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Lyžařské kurzy</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0</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Výuka plavání</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0</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Přestávky ve škole</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1</w:t>
            </w:r>
          </w:p>
        </w:tc>
      </w:tr>
      <w:tr w:rsidR="00BD7D3A" w:rsidRPr="006A568A" w:rsidTr="00BD7D3A">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Školní družina a klub</w:t>
            </w:r>
          </w:p>
        </w:tc>
        <w:tc>
          <w:tcPr>
            <w:tcW w:w="4606"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0</w:t>
            </w:r>
          </w:p>
        </w:tc>
      </w:tr>
    </w:tbl>
    <w:p w:rsidR="00BD7D3A" w:rsidRPr="006A568A" w:rsidRDefault="00BD7D3A" w:rsidP="00BD7D3A">
      <w:pPr>
        <w:rPr>
          <w:rFonts w:ascii="Times New Roman" w:hAnsi="Times New Roman" w:cs="Times New Roman"/>
          <w:sz w:val="24"/>
          <w:szCs w:val="24"/>
        </w:rPr>
      </w:pPr>
    </w:p>
    <w:p w:rsidR="00BD7D3A" w:rsidRPr="006A568A" w:rsidRDefault="00BD7D3A" w:rsidP="00BD7D3A">
      <w:pPr>
        <w:rPr>
          <w:rFonts w:ascii="Times New Roman" w:hAnsi="Times New Roman" w:cs="Times New Roman"/>
          <w:b/>
          <w:i/>
          <w:sz w:val="24"/>
          <w:szCs w:val="24"/>
        </w:rPr>
      </w:pPr>
      <w:r w:rsidRPr="006A568A">
        <w:rPr>
          <w:rFonts w:ascii="Times New Roman" w:hAnsi="Times New Roman" w:cs="Times New Roman"/>
          <w:b/>
          <w:i/>
          <w:sz w:val="24"/>
          <w:szCs w:val="24"/>
        </w:rPr>
        <w:t>14.3 Prevence rizik</w:t>
      </w:r>
    </w:p>
    <w:p w:rsidR="00BD7D3A" w:rsidRPr="006A568A" w:rsidRDefault="00BD7D3A" w:rsidP="00BD7D3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D7D3A" w:rsidRPr="006A568A" w:rsidTr="00BD7D3A">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BD7D3A" w:rsidRPr="006A568A" w:rsidRDefault="00BD7D3A">
            <w:pPr>
              <w:rPr>
                <w:rFonts w:ascii="Times New Roman" w:hAnsi="Times New Roman" w:cs="Times New Roman"/>
                <w:b/>
                <w:sz w:val="24"/>
                <w:szCs w:val="24"/>
              </w:rPr>
            </w:pPr>
            <w:r w:rsidRPr="006A568A">
              <w:rPr>
                <w:rFonts w:ascii="Times New Roman" w:hAnsi="Times New Roman" w:cs="Times New Roman"/>
                <w:b/>
                <w:sz w:val="24"/>
                <w:szCs w:val="24"/>
              </w:rPr>
              <w:t>Prohloubení preventivních rizik, které škola přijala</w:t>
            </w:r>
          </w:p>
        </w:tc>
      </w:tr>
      <w:tr w:rsidR="00BD7D3A" w:rsidRPr="006A568A" w:rsidTr="00BD7D3A">
        <w:tc>
          <w:tcPr>
            <w:tcW w:w="9212" w:type="dxa"/>
            <w:tcBorders>
              <w:top w:val="single" w:sz="4" w:space="0" w:color="auto"/>
              <w:left w:val="single" w:sz="4" w:space="0" w:color="auto"/>
              <w:bottom w:val="single" w:sz="4" w:space="0" w:color="auto"/>
              <w:right w:val="single" w:sz="4" w:space="0" w:color="auto"/>
            </w:tcBorders>
            <w:hideMark/>
          </w:tcPr>
          <w:p w:rsidR="00BD7D3A" w:rsidRPr="006A568A" w:rsidRDefault="00BD7D3A">
            <w:pPr>
              <w:rPr>
                <w:rFonts w:ascii="Times New Roman" w:hAnsi="Times New Roman" w:cs="Times New Roman"/>
                <w:sz w:val="24"/>
                <w:szCs w:val="24"/>
              </w:rPr>
            </w:pPr>
            <w:r w:rsidRPr="006A568A">
              <w:rPr>
                <w:rFonts w:ascii="Times New Roman" w:hAnsi="Times New Roman" w:cs="Times New Roman"/>
                <w:sz w:val="24"/>
                <w:szCs w:val="24"/>
              </w:rPr>
              <w:t>Nebylo potřeba.</w:t>
            </w:r>
          </w:p>
        </w:tc>
      </w:tr>
    </w:tbl>
    <w:p w:rsidR="00BD7D3A" w:rsidRPr="006A568A" w:rsidRDefault="00BD7D3A" w:rsidP="00BD7D3A">
      <w:pPr>
        <w:rPr>
          <w:rFonts w:ascii="Times New Roman" w:hAnsi="Times New Roman" w:cs="Times New Roman"/>
          <w:sz w:val="24"/>
          <w:szCs w:val="24"/>
        </w:rPr>
      </w:pPr>
    </w:p>
    <w:p w:rsidR="00BD7D3A" w:rsidRPr="006A568A" w:rsidRDefault="00BD7D3A">
      <w:pPr>
        <w:rPr>
          <w:rFonts w:ascii="Times New Roman" w:hAnsi="Times New Roman" w:cs="Times New Roman"/>
          <w:sz w:val="24"/>
          <w:szCs w:val="24"/>
        </w:rPr>
      </w:pPr>
    </w:p>
    <w:p w:rsidR="00495F0D" w:rsidRPr="006A568A" w:rsidRDefault="00495F0D">
      <w:pPr>
        <w:rPr>
          <w:rFonts w:ascii="Times New Roman" w:hAnsi="Times New Roman" w:cs="Times New Roman"/>
          <w:sz w:val="24"/>
          <w:szCs w:val="24"/>
        </w:rPr>
      </w:pPr>
    </w:p>
    <w:p w:rsidR="00495F0D" w:rsidRDefault="00495F0D">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495F0D" w:rsidRPr="006A568A" w:rsidRDefault="00495F0D" w:rsidP="00495F0D">
      <w:pPr>
        <w:rPr>
          <w:rFonts w:ascii="Times New Roman" w:hAnsi="Times New Roman" w:cs="Times New Roman"/>
          <w:b/>
          <w:i/>
          <w:sz w:val="24"/>
          <w:szCs w:val="24"/>
        </w:rPr>
      </w:pPr>
      <w:r w:rsidRPr="006A568A">
        <w:rPr>
          <w:rFonts w:ascii="Times New Roman" w:hAnsi="Times New Roman" w:cs="Times New Roman"/>
          <w:b/>
          <w:i/>
          <w:sz w:val="24"/>
          <w:szCs w:val="24"/>
        </w:rPr>
        <w:lastRenderedPageBreak/>
        <w:t>15. Spolupráce školy s rodiči</w:t>
      </w:r>
    </w:p>
    <w:p w:rsidR="00495F0D" w:rsidRPr="006A568A" w:rsidRDefault="00495F0D" w:rsidP="00495F0D">
      <w:pPr>
        <w:rPr>
          <w:rFonts w:ascii="Times New Roman" w:hAnsi="Times New Roman" w:cs="Times New Roman"/>
          <w:sz w:val="24"/>
          <w:szCs w:val="24"/>
        </w:rPr>
      </w:pPr>
    </w:p>
    <w:p w:rsidR="00495F0D" w:rsidRPr="006A568A" w:rsidRDefault="00495F0D" w:rsidP="00495F0D">
      <w:pPr>
        <w:rPr>
          <w:rFonts w:ascii="Times New Roman" w:hAnsi="Times New Roman" w:cs="Times New Roman"/>
          <w:b/>
          <w:i/>
          <w:sz w:val="24"/>
          <w:szCs w:val="24"/>
        </w:rPr>
      </w:pPr>
      <w:r w:rsidRPr="006A568A">
        <w:rPr>
          <w:rFonts w:ascii="Times New Roman" w:hAnsi="Times New Roman" w:cs="Times New Roman"/>
          <w:b/>
          <w:i/>
          <w:sz w:val="24"/>
          <w:szCs w:val="24"/>
        </w:rPr>
        <w:t>15.1 Formy spolupráce</w:t>
      </w:r>
    </w:p>
    <w:p w:rsidR="00495F0D" w:rsidRPr="006A568A" w:rsidRDefault="00495F0D" w:rsidP="00495F0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95F0D" w:rsidRPr="006A568A" w:rsidTr="00495F0D">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495F0D" w:rsidRPr="006A568A" w:rsidRDefault="00495F0D">
            <w:pPr>
              <w:rPr>
                <w:rFonts w:ascii="Times New Roman" w:hAnsi="Times New Roman" w:cs="Times New Roman"/>
                <w:b/>
                <w:sz w:val="24"/>
                <w:szCs w:val="24"/>
              </w:rPr>
            </w:pPr>
            <w:r w:rsidRPr="006A568A">
              <w:rPr>
                <w:rFonts w:ascii="Times New Roman" w:hAnsi="Times New Roman" w:cs="Times New Roman"/>
                <w:b/>
                <w:sz w:val="24"/>
                <w:szCs w:val="24"/>
              </w:rPr>
              <w:t>Formy spolupráce</w:t>
            </w:r>
          </w:p>
        </w:tc>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495F0D" w:rsidRPr="006A568A" w:rsidRDefault="00495F0D">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495F0D" w:rsidRPr="006A568A" w:rsidTr="00495F0D">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Školská rada</w:t>
            </w:r>
          </w:p>
        </w:tc>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Pravidelně 2x do roka</w:t>
            </w:r>
          </w:p>
        </w:tc>
      </w:tr>
      <w:tr w:rsidR="00495F0D" w:rsidRPr="006A568A" w:rsidTr="00495F0D">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Třídní schůzky, konzultace pro rodiče</w:t>
            </w:r>
          </w:p>
        </w:tc>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Pravidelně 3x do roka</w:t>
            </w:r>
          </w:p>
        </w:tc>
      </w:tr>
      <w:tr w:rsidR="00495F0D" w:rsidRPr="006A568A" w:rsidTr="00495F0D">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Školní akce pro rodiče</w:t>
            </w:r>
          </w:p>
        </w:tc>
        <w:tc>
          <w:tcPr>
            <w:tcW w:w="4606" w:type="dxa"/>
            <w:tcBorders>
              <w:top w:val="single" w:sz="4" w:space="0" w:color="auto"/>
              <w:left w:val="single" w:sz="4" w:space="0" w:color="auto"/>
              <w:bottom w:val="single" w:sz="4" w:space="0" w:color="auto"/>
              <w:right w:val="single" w:sz="4" w:space="0" w:color="auto"/>
            </w:tcBorders>
            <w:hideMark/>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Ke dni matek</w:t>
            </w:r>
          </w:p>
        </w:tc>
      </w:tr>
    </w:tbl>
    <w:p w:rsidR="00495F0D" w:rsidRPr="006A568A" w:rsidRDefault="00495F0D" w:rsidP="00495F0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95F0D" w:rsidRPr="006A568A" w:rsidTr="00495F0D">
        <w:tc>
          <w:tcPr>
            <w:tcW w:w="9212" w:type="dxa"/>
            <w:tcBorders>
              <w:top w:val="single" w:sz="4" w:space="0" w:color="auto"/>
              <w:left w:val="single" w:sz="4" w:space="0" w:color="auto"/>
              <w:bottom w:val="single" w:sz="4" w:space="0" w:color="auto"/>
              <w:right w:val="single" w:sz="4" w:space="0" w:color="auto"/>
            </w:tcBorders>
            <w:shd w:val="clear" w:color="auto" w:fill="E0E0E0"/>
            <w:hideMark/>
          </w:tcPr>
          <w:p w:rsidR="00495F0D" w:rsidRPr="006A568A" w:rsidRDefault="00495F0D">
            <w:pPr>
              <w:rPr>
                <w:rFonts w:ascii="Times New Roman" w:hAnsi="Times New Roman" w:cs="Times New Roman"/>
                <w:b/>
                <w:sz w:val="24"/>
                <w:szCs w:val="24"/>
              </w:rPr>
            </w:pPr>
            <w:r w:rsidRPr="006A568A">
              <w:rPr>
                <w:rFonts w:ascii="Times New Roman" w:hAnsi="Times New Roman" w:cs="Times New Roman"/>
                <w:b/>
                <w:sz w:val="24"/>
                <w:szCs w:val="24"/>
              </w:rPr>
              <w:t>Komentář ředitele školy:</w:t>
            </w:r>
          </w:p>
        </w:tc>
      </w:tr>
      <w:tr w:rsidR="00495F0D" w:rsidRPr="006A568A" w:rsidTr="00495F0D">
        <w:tc>
          <w:tcPr>
            <w:tcW w:w="9212" w:type="dxa"/>
            <w:tcBorders>
              <w:top w:val="single" w:sz="4" w:space="0" w:color="auto"/>
              <w:left w:val="single" w:sz="4" w:space="0" w:color="auto"/>
              <w:bottom w:val="single" w:sz="4" w:space="0" w:color="auto"/>
              <w:right w:val="single" w:sz="4" w:space="0" w:color="auto"/>
            </w:tcBorders>
          </w:tcPr>
          <w:p w:rsidR="00495F0D" w:rsidRPr="006A568A" w:rsidRDefault="00495F0D">
            <w:pPr>
              <w:rPr>
                <w:rFonts w:ascii="Times New Roman" w:hAnsi="Times New Roman" w:cs="Times New Roman"/>
                <w:sz w:val="24"/>
                <w:szCs w:val="24"/>
              </w:rPr>
            </w:pPr>
            <w:r w:rsidRPr="006A568A">
              <w:rPr>
                <w:rFonts w:ascii="Times New Roman" w:hAnsi="Times New Roman" w:cs="Times New Roman"/>
                <w:sz w:val="24"/>
                <w:szCs w:val="24"/>
              </w:rPr>
              <w:t>Zde nás čeká ještě hodně a hodně práce, jelikož rodiče se školou nechtějí vůbec spolupracovat.</w:t>
            </w:r>
          </w:p>
          <w:p w:rsidR="00495F0D" w:rsidRPr="006A568A" w:rsidRDefault="00495F0D">
            <w:pPr>
              <w:rPr>
                <w:rFonts w:ascii="Times New Roman" w:hAnsi="Times New Roman" w:cs="Times New Roman"/>
                <w:sz w:val="24"/>
                <w:szCs w:val="24"/>
              </w:rPr>
            </w:pPr>
          </w:p>
          <w:p w:rsidR="00495F0D" w:rsidRPr="006A568A" w:rsidRDefault="00495F0D">
            <w:pPr>
              <w:rPr>
                <w:rFonts w:ascii="Times New Roman" w:hAnsi="Times New Roman" w:cs="Times New Roman"/>
                <w:sz w:val="24"/>
                <w:szCs w:val="24"/>
              </w:rPr>
            </w:pPr>
          </w:p>
        </w:tc>
      </w:tr>
    </w:tbl>
    <w:p w:rsidR="00495F0D" w:rsidRPr="006A568A" w:rsidRDefault="00495F0D">
      <w:pPr>
        <w:rPr>
          <w:rFonts w:ascii="Times New Roman" w:hAnsi="Times New Roman" w:cs="Times New Roman"/>
          <w:sz w:val="24"/>
          <w:szCs w:val="24"/>
        </w:rPr>
      </w:pPr>
    </w:p>
    <w:p w:rsidR="005D7177" w:rsidRDefault="005D7177">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5D7177" w:rsidRPr="006A568A" w:rsidRDefault="005D7177">
      <w:pPr>
        <w:rPr>
          <w:rFonts w:ascii="Times New Roman" w:hAnsi="Times New Roman" w:cs="Times New Roman"/>
          <w:sz w:val="24"/>
          <w:szCs w:val="24"/>
        </w:rPr>
      </w:pPr>
    </w:p>
    <w:p w:rsidR="005D7177" w:rsidRPr="006A568A" w:rsidRDefault="005D7177" w:rsidP="005D7177">
      <w:pPr>
        <w:rPr>
          <w:rFonts w:ascii="Times New Roman" w:hAnsi="Times New Roman" w:cs="Times New Roman"/>
          <w:b/>
          <w:i/>
          <w:sz w:val="24"/>
          <w:szCs w:val="24"/>
        </w:rPr>
      </w:pPr>
      <w:r w:rsidRPr="006A568A">
        <w:rPr>
          <w:rFonts w:ascii="Times New Roman" w:hAnsi="Times New Roman" w:cs="Times New Roman"/>
          <w:b/>
          <w:i/>
          <w:sz w:val="24"/>
          <w:szCs w:val="24"/>
        </w:rPr>
        <w:lastRenderedPageBreak/>
        <w:t>16. Vyřizování stížností, oznámení podnětů</w:t>
      </w:r>
    </w:p>
    <w:p w:rsidR="005D7177" w:rsidRPr="006A568A" w:rsidRDefault="005D7177" w:rsidP="005D7177">
      <w:pPr>
        <w:rPr>
          <w:rFonts w:ascii="Times New Roman" w:hAnsi="Times New Roman" w:cs="Times New Roman"/>
          <w:b/>
          <w:sz w:val="24"/>
          <w:szCs w:val="24"/>
        </w:rPr>
      </w:pPr>
    </w:p>
    <w:p w:rsidR="005D7177" w:rsidRPr="006A568A" w:rsidRDefault="005D7177" w:rsidP="005D7177">
      <w:pPr>
        <w:rPr>
          <w:rFonts w:ascii="Times New Roman" w:hAnsi="Times New Roman" w:cs="Times New Roman"/>
          <w:b/>
          <w:i/>
          <w:sz w:val="24"/>
          <w:szCs w:val="24"/>
        </w:rPr>
      </w:pPr>
      <w:r w:rsidRPr="006A568A">
        <w:rPr>
          <w:rFonts w:ascii="Times New Roman" w:hAnsi="Times New Roman" w:cs="Times New Roman"/>
          <w:b/>
          <w:i/>
          <w:sz w:val="24"/>
          <w:szCs w:val="24"/>
        </w:rPr>
        <w:t>16.1 Stížnosti proti rozhodnutím ředitele školy podle správního řádu</w:t>
      </w:r>
    </w:p>
    <w:p w:rsidR="005D7177" w:rsidRPr="006A568A" w:rsidRDefault="005D7177" w:rsidP="005D7177">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1980"/>
        <w:gridCol w:w="2084"/>
      </w:tblGrid>
      <w:tr w:rsidR="005D7177" w:rsidRPr="006A568A" w:rsidTr="005D7177">
        <w:tc>
          <w:tcPr>
            <w:tcW w:w="921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7177" w:rsidRPr="006A568A" w:rsidRDefault="005D7177">
            <w:pPr>
              <w:rPr>
                <w:rFonts w:ascii="Times New Roman" w:hAnsi="Times New Roman" w:cs="Times New Roman"/>
                <w:b/>
                <w:sz w:val="24"/>
                <w:szCs w:val="24"/>
              </w:rPr>
            </w:pPr>
            <w:r w:rsidRPr="006A568A">
              <w:rPr>
                <w:rFonts w:ascii="Times New Roman" w:hAnsi="Times New Roman" w:cs="Times New Roman"/>
                <w:b/>
                <w:sz w:val="24"/>
                <w:szCs w:val="24"/>
              </w:rPr>
              <w:t xml:space="preserve">Stížnosti proti rozhodnutím ředitele školy podle </w:t>
            </w:r>
            <w:r w:rsidRPr="006A568A">
              <w:rPr>
                <w:rFonts w:ascii="Times New Roman" w:hAnsi="Times New Roman" w:cs="Times New Roman"/>
                <w:b/>
                <w:color w:val="FF0000"/>
                <w:sz w:val="24"/>
                <w:szCs w:val="24"/>
              </w:rPr>
              <w:t xml:space="preserve">zákona č. 500/2004 Sb., </w:t>
            </w:r>
            <w:r w:rsidRPr="006A568A">
              <w:rPr>
                <w:rFonts w:ascii="Times New Roman" w:hAnsi="Times New Roman" w:cs="Times New Roman"/>
                <w:b/>
                <w:sz w:val="24"/>
                <w:szCs w:val="24"/>
              </w:rPr>
              <w:t>správní řád</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Stěžovatel</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Stížnost vyřídil</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r>
    </w:tbl>
    <w:p w:rsidR="005D7177" w:rsidRPr="006A568A" w:rsidRDefault="005D7177" w:rsidP="005D7177">
      <w:pPr>
        <w:rPr>
          <w:rFonts w:ascii="Times New Roman" w:hAnsi="Times New Roman" w:cs="Times New Roman"/>
          <w:b/>
          <w:sz w:val="24"/>
          <w:szCs w:val="24"/>
        </w:rPr>
      </w:pPr>
    </w:p>
    <w:p w:rsidR="005D7177" w:rsidRPr="006A568A" w:rsidRDefault="005D7177" w:rsidP="005D7177">
      <w:pPr>
        <w:rPr>
          <w:rFonts w:ascii="Times New Roman" w:hAnsi="Times New Roman" w:cs="Times New Roman"/>
          <w:b/>
          <w:i/>
          <w:sz w:val="24"/>
          <w:szCs w:val="24"/>
        </w:rPr>
      </w:pPr>
      <w:r w:rsidRPr="006A568A">
        <w:rPr>
          <w:rFonts w:ascii="Times New Roman" w:hAnsi="Times New Roman" w:cs="Times New Roman"/>
          <w:b/>
          <w:i/>
          <w:sz w:val="24"/>
          <w:szCs w:val="24"/>
        </w:rPr>
        <w:t>16.2 Stížnosti proti podmínkám, průběhu a výsledkům vzdělávání</w:t>
      </w:r>
    </w:p>
    <w:p w:rsidR="005D7177" w:rsidRPr="006A568A" w:rsidRDefault="005D7177" w:rsidP="005D717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1980"/>
        <w:gridCol w:w="2084"/>
      </w:tblGrid>
      <w:tr w:rsidR="005D7177" w:rsidRPr="006A568A" w:rsidTr="005D7177">
        <w:tc>
          <w:tcPr>
            <w:tcW w:w="921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7177" w:rsidRPr="006A568A" w:rsidRDefault="005D7177">
            <w:pPr>
              <w:rPr>
                <w:rFonts w:ascii="Times New Roman" w:hAnsi="Times New Roman" w:cs="Times New Roman"/>
                <w:b/>
                <w:sz w:val="24"/>
                <w:szCs w:val="24"/>
              </w:rPr>
            </w:pPr>
            <w:r w:rsidRPr="006A568A">
              <w:rPr>
                <w:rFonts w:ascii="Times New Roman" w:hAnsi="Times New Roman" w:cs="Times New Roman"/>
                <w:b/>
                <w:sz w:val="24"/>
                <w:szCs w:val="24"/>
              </w:rPr>
              <w:t>Stížnosti proti podmínkám, průběhu a výsledkům vzdělávání</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Stěžovatel</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Stížnost vyřídil</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r>
    </w:tbl>
    <w:p w:rsidR="005D7177" w:rsidRPr="006A568A" w:rsidRDefault="005D7177" w:rsidP="005D7177">
      <w:pPr>
        <w:jc w:val="both"/>
        <w:rPr>
          <w:rFonts w:ascii="Times New Roman" w:hAnsi="Times New Roman" w:cs="Times New Roman"/>
          <w:sz w:val="24"/>
          <w:szCs w:val="24"/>
        </w:rPr>
      </w:pPr>
    </w:p>
    <w:p w:rsidR="005D7177" w:rsidRPr="006A568A" w:rsidRDefault="005D7177" w:rsidP="005D7177">
      <w:pPr>
        <w:jc w:val="both"/>
        <w:rPr>
          <w:rFonts w:ascii="Times New Roman" w:hAnsi="Times New Roman" w:cs="Times New Roman"/>
          <w:b/>
          <w:i/>
          <w:sz w:val="24"/>
          <w:szCs w:val="24"/>
        </w:rPr>
      </w:pPr>
      <w:r w:rsidRPr="006A568A">
        <w:rPr>
          <w:rFonts w:ascii="Times New Roman" w:hAnsi="Times New Roman" w:cs="Times New Roman"/>
          <w:b/>
          <w:i/>
          <w:sz w:val="24"/>
          <w:szCs w:val="24"/>
        </w:rPr>
        <w:t>16.3 Stížnosti v oblasti pracovněprávních vztahů</w:t>
      </w:r>
    </w:p>
    <w:p w:rsidR="005D7177" w:rsidRPr="006A568A" w:rsidRDefault="005D7177" w:rsidP="005D717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1980"/>
        <w:gridCol w:w="2084"/>
      </w:tblGrid>
      <w:tr w:rsidR="005D7177" w:rsidRPr="006A568A" w:rsidTr="005D7177">
        <w:tc>
          <w:tcPr>
            <w:tcW w:w="921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7177" w:rsidRPr="006A568A" w:rsidRDefault="005D7177">
            <w:pPr>
              <w:rPr>
                <w:rFonts w:ascii="Times New Roman" w:hAnsi="Times New Roman" w:cs="Times New Roman"/>
                <w:b/>
                <w:sz w:val="24"/>
                <w:szCs w:val="24"/>
              </w:rPr>
            </w:pPr>
            <w:r w:rsidRPr="006A568A">
              <w:rPr>
                <w:rFonts w:ascii="Times New Roman" w:hAnsi="Times New Roman" w:cs="Times New Roman"/>
                <w:b/>
                <w:sz w:val="24"/>
                <w:szCs w:val="24"/>
              </w:rPr>
              <w:t>Stížnosti v oblasti pracovněprávních vztazích</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Stěžovatel</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Stížnost vyřídil</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37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c>
          <w:tcPr>
            <w:tcW w:w="2084" w:type="dxa"/>
            <w:tcBorders>
              <w:top w:val="single" w:sz="4" w:space="0" w:color="auto"/>
              <w:left w:val="single" w:sz="4" w:space="0" w:color="auto"/>
              <w:bottom w:val="single" w:sz="4" w:space="0" w:color="auto"/>
              <w:right w:val="single" w:sz="4" w:space="0" w:color="auto"/>
            </w:tcBorders>
            <w:hideMark/>
          </w:tcPr>
          <w:p w:rsidR="005D7177" w:rsidRPr="006A568A" w:rsidRDefault="005D7177">
            <w:pPr>
              <w:jc w:val="both"/>
              <w:rPr>
                <w:rFonts w:ascii="Times New Roman" w:hAnsi="Times New Roman" w:cs="Times New Roman"/>
                <w:sz w:val="24"/>
                <w:szCs w:val="24"/>
              </w:rPr>
            </w:pPr>
            <w:r w:rsidRPr="006A568A">
              <w:rPr>
                <w:rFonts w:ascii="Times New Roman" w:hAnsi="Times New Roman" w:cs="Times New Roman"/>
                <w:sz w:val="24"/>
                <w:szCs w:val="24"/>
              </w:rPr>
              <w:t>0</w:t>
            </w:r>
          </w:p>
        </w:tc>
      </w:tr>
      <w:tr w:rsidR="005D7177" w:rsidRPr="006A568A" w:rsidTr="005D7177">
        <w:tc>
          <w:tcPr>
            <w:tcW w:w="1368"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D7177" w:rsidRPr="006A568A" w:rsidRDefault="005D7177">
            <w:pPr>
              <w:jc w:val="both"/>
              <w:rPr>
                <w:rFonts w:ascii="Times New Roman" w:hAnsi="Times New Roman" w:cs="Times New Roman"/>
                <w:sz w:val="24"/>
                <w:szCs w:val="24"/>
              </w:rPr>
            </w:pPr>
          </w:p>
        </w:tc>
      </w:tr>
    </w:tbl>
    <w:p w:rsidR="005D7177" w:rsidRPr="006A568A" w:rsidRDefault="005D7177" w:rsidP="005D7177">
      <w:pPr>
        <w:jc w:val="both"/>
        <w:rPr>
          <w:rFonts w:ascii="Times New Roman" w:hAnsi="Times New Roman" w:cs="Times New Roman"/>
          <w:sz w:val="24"/>
          <w:szCs w:val="24"/>
        </w:rPr>
      </w:pPr>
    </w:p>
    <w:p w:rsidR="005D7177" w:rsidRDefault="005D7177"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Default="008E6EFE" w:rsidP="005D7177">
      <w:pPr>
        <w:jc w:val="both"/>
        <w:rPr>
          <w:rFonts w:ascii="Times New Roman" w:hAnsi="Times New Roman" w:cs="Times New Roman"/>
          <w:sz w:val="24"/>
          <w:szCs w:val="24"/>
        </w:rPr>
      </w:pPr>
    </w:p>
    <w:p w:rsidR="008E6EFE" w:rsidRPr="006A568A" w:rsidRDefault="008E6EFE" w:rsidP="005D7177">
      <w:pPr>
        <w:jc w:val="both"/>
        <w:rPr>
          <w:rFonts w:ascii="Times New Roman" w:hAnsi="Times New Roman" w:cs="Times New Roman"/>
          <w:sz w:val="24"/>
          <w:szCs w:val="24"/>
        </w:rPr>
      </w:pPr>
    </w:p>
    <w:p w:rsidR="005D7177" w:rsidRPr="006A568A" w:rsidRDefault="005D7177" w:rsidP="005D7177">
      <w:pPr>
        <w:rPr>
          <w:rFonts w:ascii="Times New Roman" w:hAnsi="Times New Roman" w:cs="Times New Roman"/>
          <w:sz w:val="24"/>
          <w:szCs w:val="24"/>
        </w:rPr>
      </w:pPr>
      <w:r w:rsidRPr="006A568A">
        <w:rPr>
          <w:rFonts w:ascii="Times New Roman" w:hAnsi="Times New Roman" w:cs="Times New Roman"/>
          <w:i/>
          <w:sz w:val="24"/>
          <w:szCs w:val="24"/>
        </w:rPr>
        <w:t xml:space="preserve"> </w:t>
      </w:r>
    </w:p>
    <w:p w:rsidR="004D78C9" w:rsidRPr="006A568A" w:rsidRDefault="004D78C9" w:rsidP="004D78C9">
      <w:pPr>
        <w:pStyle w:val="Nzev"/>
        <w:jc w:val="left"/>
        <w:rPr>
          <w:i/>
          <w:caps/>
          <w:sz w:val="24"/>
        </w:rPr>
      </w:pPr>
      <w:r w:rsidRPr="006A568A">
        <w:rPr>
          <w:i/>
          <w:sz w:val="24"/>
        </w:rPr>
        <w:lastRenderedPageBreak/>
        <w:t>17. Ukazatele rozpočtu a přehled dalších jeho prostředků</w:t>
      </w:r>
    </w:p>
    <w:p w:rsidR="004D78C9" w:rsidRPr="006A568A" w:rsidRDefault="004D78C9" w:rsidP="004D78C9">
      <w:pPr>
        <w:pStyle w:val="Nzev"/>
        <w:jc w:val="left"/>
        <w:rPr>
          <w:caps/>
          <w:sz w:val="24"/>
        </w:rPr>
      </w:pPr>
    </w:p>
    <w:p w:rsidR="004D78C9" w:rsidRPr="006A568A" w:rsidRDefault="004D78C9" w:rsidP="004D78C9">
      <w:pPr>
        <w:rPr>
          <w:rFonts w:ascii="Times New Roman" w:hAnsi="Times New Roman" w:cs="Times New Roman"/>
          <w:b/>
          <w:i/>
          <w:sz w:val="24"/>
          <w:szCs w:val="24"/>
        </w:rPr>
      </w:pPr>
      <w:r w:rsidRPr="006A568A">
        <w:rPr>
          <w:rFonts w:ascii="Times New Roman" w:hAnsi="Times New Roman" w:cs="Times New Roman"/>
          <w:b/>
          <w:i/>
          <w:sz w:val="24"/>
          <w:szCs w:val="24"/>
        </w:rPr>
        <w:t>17.1 Plnění závazných ukazatelů rozpočtu</w:t>
      </w:r>
    </w:p>
    <w:p w:rsidR="004D78C9" w:rsidRPr="006A568A" w:rsidRDefault="004D78C9" w:rsidP="004D78C9">
      <w:pPr>
        <w:jc w:val="right"/>
        <w:rPr>
          <w:rFonts w:ascii="Times New Roman" w:hAnsi="Times New Roman" w:cs="Times New Roman"/>
          <w:sz w:val="24"/>
          <w:szCs w:val="24"/>
        </w:rPr>
      </w:pPr>
      <w:r w:rsidRPr="006A568A">
        <w:rPr>
          <w:rFonts w:ascii="Times New Roman" w:hAnsi="Times New Roman" w:cs="Times New Roman"/>
          <w:sz w:val="24"/>
          <w:szCs w:val="24"/>
        </w:rPr>
        <w:t>v tis. Kč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1440"/>
        <w:gridCol w:w="2520"/>
        <w:gridCol w:w="2619"/>
        <w:gridCol w:w="1843"/>
      </w:tblGrid>
      <w:tr w:rsidR="004D78C9" w:rsidRPr="006A568A" w:rsidTr="004D78C9">
        <w:trPr>
          <w:cantSplit/>
        </w:trPr>
        <w:tc>
          <w:tcPr>
            <w:tcW w:w="486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rPr>
                <w:rFonts w:ascii="Times New Roman" w:hAnsi="Times New Roman" w:cs="Times New Roman"/>
                <w:b/>
                <w:sz w:val="24"/>
                <w:szCs w:val="24"/>
              </w:rPr>
            </w:pPr>
            <w:r w:rsidRPr="006A568A">
              <w:rPr>
                <w:rFonts w:ascii="Times New Roman" w:hAnsi="Times New Roman" w:cs="Times New Roman"/>
                <w:b/>
                <w:sz w:val="24"/>
                <w:szCs w:val="24"/>
              </w:rPr>
              <w:t>Ukazatele stanovené krajským úřadem</w:t>
            </w:r>
          </w:p>
        </w:tc>
        <w:tc>
          <w:tcPr>
            <w:tcW w:w="2619"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b/>
                <w:bCs/>
                <w:sz w:val="24"/>
                <w:szCs w:val="24"/>
              </w:rPr>
              <w:t>Stanoveno rozpočtem</w:t>
            </w:r>
            <w:r w:rsidRPr="006A568A">
              <w:rPr>
                <w:rFonts w:ascii="Times New Roman" w:hAnsi="Times New Roman" w:cs="Times New Roman"/>
                <w:sz w:val="24"/>
                <w:szCs w:val="24"/>
              </w:rPr>
              <w:t xml:space="preserve"> (konečný stav po úpravách)</w:t>
            </w:r>
          </w:p>
        </w:tc>
        <w:tc>
          <w:tcPr>
            <w:tcW w:w="1843"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4D78C9" w:rsidRPr="006A568A" w:rsidTr="004D78C9">
        <w:trPr>
          <w:cantSplit/>
        </w:trPr>
        <w:tc>
          <w:tcPr>
            <w:tcW w:w="900" w:type="dxa"/>
            <w:vMerge w:val="restart"/>
            <w:tcBorders>
              <w:top w:val="double" w:sz="4" w:space="0" w:color="auto"/>
              <w:left w:val="single" w:sz="4" w:space="0" w:color="auto"/>
              <w:bottom w:val="single" w:sz="4" w:space="0" w:color="auto"/>
              <w:right w:val="single" w:sz="4" w:space="0" w:color="auto"/>
            </w:tcBorders>
            <w:textDirection w:val="btLr"/>
            <w:vAlign w:val="center"/>
            <w:hideMark/>
          </w:tcPr>
          <w:p w:rsidR="004D78C9" w:rsidRPr="006A568A" w:rsidRDefault="004D78C9">
            <w:pPr>
              <w:ind w:left="113" w:right="113"/>
              <w:rPr>
                <w:rFonts w:ascii="Times New Roman" w:hAnsi="Times New Roman" w:cs="Times New Roman"/>
                <w:sz w:val="24"/>
                <w:szCs w:val="24"/>
              </w:rPr>
            </w:pPr>
            <w:r w:rsidRPr="006A568A">
              <w:rPr>
                <w:rFonts w:ascii="Times New Roman" w:hAnsi="Times New Roman" w:cs="Times New Roman"/>
                <w:sz w:val="24"/>
                <w:szCs w:val="24"/>
              </w:rPr>
              <w:t>Závazné ukazatele</w:t>
            </w:r>
          </w:p>
        </w:tc>
        <w:tc>
          <w:tcPr>
            <w:tcW w:w="3960" w:type="dxa"/>
            <w:gridSpan w:val="2"/>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Přímé NIV celkem</w:t>
            </w:r>
          </w:p>
        </w:tc>
        <w:tc>
          <w:tcPr>
            <w:tcW w:w="2619" w:type="dxa"/>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9750</w:t>
            </w:r>
          </w:p>
        </w:tc>
        <w:tc>
          <w:tcPr>
            <w:tcW w:w="1843" w:type="dxa"/>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9750</w:t>
            </w:r>
          </w:p>
        </w:tc>
      </w:tr>
      <w:tr w:rsidR="004D78C9" w:rsidRPr="006A568A" w:rsidTr="004D78C9">
        <w:trPr>
          <w:cantSplit/>
        </w:trPr>
        <w:tc>
          <w:tcPr>
            <w:tcW w:w="4860" w:type="dxa"/>
            <w:vMerge/>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z toho</w:t>
            </w:r>
          </w:p>
        </w:tc>
        <w:tc>
          <w:tcPr>
            <w:tcW w:w="252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 Platy</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7084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7084</w:t>
            </w:r>
          </w:p>
        </w:tc>
      </w:tr>
      <w:tr w:rsidR="004D78C9" w:rsidRPr="006A568A" w:rsidTr="004D78C9">
        <w:trPr>
          <w:cantSplit/>
        </w:trPr>
        <w:tc>
          <w:tcPr>
            <w:tcW w:w="4860" w:type="dxa"/>
            <w:vMerge/>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 OON</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10</w:t>
            </w:r>
          </w:p>
        </w:tc>
      </w:tr>
      <w:tr w:rsidR="004D78C9" w:rsidRPr="006A568A" w:rsidTr="004D78C9">
        <w:trPr>
          <w:cantSplit/>
        </w:trPr>
        <w:tc>
          <w:tcPr>
            <w:tcW w:w="4860" w:type="dxa"/>
            <w:vMerge/>
            <w:tcBorders>
              <w:top w:val="doub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Limit počtu zaměstnanců</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25,79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25,79</w:t>
            </w:r>
          </w:p>
        </w:tc>
      </w:tr>
      <w:tr w:rsidR="004D78C9" w:rsidRPr="006A568A" w:rsidTr="004D78C9">
        <w:trPr>
          <w:cantSplit/>
        </w:trPr>
        <w:tc>
          <w:tcPr>
            <w:tcW w:w="900"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4D78C9" w:rsidRPr="006A568A" w:rsidRDefault="004D78C9">
            <w:pPr>
              <w:ind w:left="113" w:right="113"/>
              <w:rPr>
                <w:rFonts w:ascii="Times New Roman" w:hAnsi="Times New Roman" w:cs="Times New Roman"/>
                <w:sz w:val="24"/>
                <w:szCs w:val="24"/>
              </w:rPr>
            </w:pPr>
            <w:r w:rsidRPr="006A568A">
              <w:rPr>
                <w:rFonts w:ascii="Times New Roman" w:hAnsi="Times New Roman" w:cs="Times New Roman"/>
                <w:sz w:val="24"/>
                <w:szCs w:val="24"/>
              </w:rPr>
              <w:t>Orientační ukazatele</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Odvody</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2412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2412</w:t>
            </w:r>
          </w:p>
        </w:tc>
      </w:tr>
      <w:tr w:rsidR="004D78C9" w:rsidRPr="006A568A" w:rsidTr="004D78C9">
        <w:trPr>
          <w:cantSplit/>
        </w:trPr>
        <w:tc>
          <w:tcPr>
            <w:tcW w:w="4860" w:type="dxa"/>
            <w:vMerge/>
            <w:tcBorders>
              <w:top w:val="single" w:sz="4" w:space="0" w:color="auto"/>
              <w:left w:val="single" w:sz="4" w:space="0" w:color="auto"/>
              <w:bottom w:val="doub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FKSP</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71</w:t>
            </w:r>
          </w:p>
        </w:tc>
      </w:tr>
      <w:tr w:rsidR="004D78C9" w:rsidRPr="006A568A" w:rsidTr="004D78C9">
        <w:trPr>
          <w:cantSplit/>
          <w:trHeight w:val="475"/>
        </w:trPr>
        <w:tc>
          <w:tcPr>
            <w:tcW w:w="4860" w:type="dxa"/>
            <w:vMerge/>
            <w:tcBorders>
              <w:top w:val="single" w:sz="4" w:space="0" w:color="auto"/>
              <w:left w:val="single" w:sz="4" w:space="0" w:color="auto"/>
              <w:bottom w:val="doub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gridSpan w:val="2"/>
            <w:tcBorders>
              <w:top w:val="single" w:sz="4" w:space="0" w:color="auto"/>
              <w:left w:val="single" w:sz="4" w:space="0" w:color="auto"/>
              <w:bottom w:val="doub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ONIV</w:t>
            </w:r>
          </w:p>
        </w:tc>
        <w:tc>
          <w:tcPr>
            <w:tcW w:w="2619" w:type="dxa"/>
            <w:tcBorders>
              <w:top w:val="single" w:sz="4" w:space="0" w:color="auto"/>
              <w:left w:val="single" w:sz="4" w:space="0" w:color="auto"/>
              <w:bottom w:val="doub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164</w:t>
            </w:r>
          </w:p>
        </w:tc>
        <w:tc>
          <w:tcPr>
            <w:tcW w:w="1843" w:type="dxa"/>
            <w:tcBorders>
              <w:top w:val="single" w:sz="4" w:space="0" w:color="auto"/>
              <w:left w:val="single" w:sz="4" w:space="0" w:color="auto"/>
              <w:bottom w:val="doub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164</w:t>
            </w:r>
          </w:p>
        </w:tc>
      </w:tr>
      <w:tr w:rsidR="004D78C9" w:rsidRPr="006A568A" w:rsidTr="004D78C9">
        <w:trPr>
          <w:cantSplit/>
        </w:trPr>
        <w:tc>
          <w:tcPr>
            <w:tcW w:w="4860" w:type="dxa"/>
            <w:gridSpan w:val="3"/>
            <w:tcBorders>
              <w:top w:val="doub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rPr>
                <w:rFonts w:ascii="Times New Roman" w:hAnsi="Times New Roman" w:cs="Times New Roman"/>
                <w:b/>
                <w:bCs/>
                <w:sz w:val="24"/>
                <w:szCs w:val="24"/>
              </w:rPr>
            </w:pPr>
            <w:r w:rsidRPr="006A568A">
              <w:rPr>
                <w:rFonts w:ascii="Times New Roman" w:hAnsi="Times New Roman" w:cs="Times New Roman"/>
                <w:b/>
                <w:bCs/>
                <w:sz w:val="24"/>
                <w:szCs w:val="24"/>
              </w:rPr>
              <w:t>Prostředky poskytnuté a stanovené zřizovatelem</w:t>
            </w:r>
          </w:p>
        </w:tc>
        <w:tc>
          <w:tcPr>
            <w:tcW w:w="261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b/>
                <w:bCs/>
                <w:sz w:val="24"/>
                <w:szCs w:val="24"/>
              </w:rPr>
              <w:t>Stanoveno rozpočtem</w:t>
            </w:r>
            <w:r w:rsidRPr="006A568A">
              <w:rPr>
                <w:rFonts w:ascii="Times New Roman" w:hAnsi="Times New Roman" w:cs="Times New Roman"/>
                <w:sz w:val="24"/>
                <w:szCs w:val="24"/>
              </w:rPr>
              <w:t xml:space="preserve"> (konečný stav po úpravách)</w:t>
            </w:r>
          </w:p>
        </w:tc>
        <w:tc>
          <w:tcPr>
            <w:tcW w:w="1843"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4D78C9" w:rsidRPr="006A568A" w:rsidTr="004D78C9">
        <w:trPr>
          <w:cantSplit/>
        </w:trPr>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78C9" w:rsidRPr="006A568A" w:rsidRDefault="004D78C9">
            <w:pPr>
              <w:ind w:left="113" w:right="113"/>
              <w:rPr>
                <w:rFonts w:ascii="Times New Roman" w:hAnsi="Times New Roman" w:cs="Times New Roman"/>
                <w:sz w:val="24"/>
                <w:szCs w:val="24"/>
              </w:rPr>
            </w:pPr>
            <w:r w:rsidRPr="006A568A">
              <w:rPr>
                <w:rFonts w:ascii="Times New Roman" w:hAnsi="Times New Roman" w:cs="Times New Roman"/>
                <w:sz w:val="24"/>
                <w:szCs w:val="24"/>
              </w:rPr>
              <w:t>Závazné ukazatele</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Příspěvek NIV</w:t>
            </w:r>
          </w:p>
        </w:tc>
        <w:tc>
          <w:tcPr>
            <w:tcW w:w="2619"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1683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1683</w:t>
            </w:r>
          </w:p>
        </w:tc>
      </w:tr>
      <w:tr w:rsidR="004D78C9" w:rsidRPr="006A568A" w:rsidTr="004D78C9">
        <w:trPr>
          <w:cantSplit/>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Příspěvek na investice</w:t>
            </w:r>
          </w:p>
        </w:tc>
        <w:tc>
          <w:tcPr>
            <w:tcW w:w="2619"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r w:rsidR="004D78C9" w:rsidRPr="006A568A" w:rsidTr="004D78C9">
        <w:trPr>
          <w:cantSplit/>
          <w:trHeight w:val="308"/>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 xml:space="preserve">Příjmy </w:t>
            </w:r>
          </w:p>
        </w:tc>
        <w:tc>
          <w:tcPr>
            <w:tcW w:w="2619"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bl>
    <w:p w:rsidR="004D78C9" w:rsidRPr="006A568A" w:rsidRDefault="004D78C9" w:rsidP="004D78C9">
      <w:pPr>
        <w:rPr>
          <w:rFonts w:ascii="Times New Roman" w:hAnsi="Times New Roman" w:cs="Times New Roman"/>
          <w:sz w:val="24"/>
          <w:szCs w:val="24"/>
        </w:rPr>
      </w:pPr>
    </w:p>
    <w:p w:rsidR="004D78C9" w:rsidRPr="006A568A" w:rsidRDefault="004D78C9" w:rsidP="004D78C9">
      <w:pPr>
        <w:rPr>
          <w:rFonts w:ascii="Times New Roman" w:hAnsi="Times New Roman" w:cs="Times New Roman"/>
          <w:b/>
          <w:i/>
          <w:sz w:val="24"/>
          <w:szCs w:val="24"/>
        </w:rPr>
      </w:pPr>
      <w:r w:rsidRPr="006A568A">
        <w:rPr>
          <w:rFonts w:ascii="Times New Roman" w:hAnsi="Times New Roman" w:cs="Times New Roman"/>
          <w:b/>
          <w:i/>
          <w:sz w:val="24"/>
          <w:szCs w:val="24"/>
        </w:rPr>
        <w:t>17.2 Plnění dalších ukazatelů rozpočtu</w:t>
      </w:r>
    </w:p>
    <w:p w:rsidR="004D78C9" w:rsidRPr="006A568A" w:rsidRDefault="004D78C9" w:rsidP="004D78C9">
      <w:pPr>
        <w:jc w:val="right"/>
        <w:rPr>
          <w:rFonts w:ascii="Times New Roman" w:hAnsi="Times New Roman" w:cs="Times New Roman"/>
          <w:sz w:val="24"/>
          <w:szCs w:val="24"/>
        </w:rPr>
      </w:pPr>
      <w:r w:rsidRPr="006A568A">
        <w:rPr>
          <w:rFonts w:ascii="Times New Roman" w:hAnsi="Times New Roman" w:cs="Times New Roman"/>
          <w:sz w:val="24"/>
          <w:szCs w:val="24"/>
        </w:rPr>
        <w:t>v tis. Kč</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0"/>
        <w:gridCol w:w="2700"/>
        <w:gridCol w:w="1800"/>
      </w:tblGrid>
      <w:tr w:rsidR="004D78C9" w:rsidRPr="006A568A" w:rsidTr="004D78C9">
        <w:tc>
          <w:tcPr>
            <w:tcW w:w="47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rPr>
                <w:rFonts w:ascii="Times New Roman" w:hAnsi="Times New Roman" w:cs="Times New Roman"/>
                <w:b/>
                <w:sz w:val="24"/>
                <w:szCs w:val="24"/>
              </w:rPr>
            </w:pPr>
            <w:r w:rsidRPr="006A568A">
              <w:rPr>
                <w:rFonts w:ascii="Times New Roman" w:hAnsi="Times New Roman" w:cs="Times New Roman"/>
                <w:b/>
                <w:sz w:val="24"/>
                <w:szCs w:val="24"/>
              </w:rPr>
              <w:t>Prostředky</w:t>
            </w:r>
          </w:p>
        </w:tc>
        <w:tc>
          <w:tcPr>
            <w:tcW w:w="27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b/>
                <w:bCs/>
                <w:sz w:val="24"/>
                <w:szCs w:val="24"/>
              </w:rPr>
              <w:t xml:space="preserve">Stanoveno rozpočtem </w:t>
            </w:r>
            <w:r w:rsidRPr="006A568A">
              <w:rPr>
                <w:rFonts w:ascii="Times New Roman" w:hAnsi="Times New Roman" w:cs="Times New Roman"/>
                <w:sz w:val="24"/>
                <w:szCs w:val="24"/>
              </w:rPr>
              <w:t>(konečný stav po úpravách)</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D78C9" w:rsidRPr="006A568A" w:rsidRDefault="004D78C9">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4D78C9" w:rsidRPr="006A568A" w:rsidTr="004D78C9">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rPr>
                <w:rFonts w:ascii="Times New Roman" w:hAnsi="Times New Roman" w:cs="Times New Roman"/>
                <w:sz w:val="24"/>
                <w:szCs w:val="24"/>
              </w:rPr>
            </w:pPr>
            <w:r w:rsidRPr="006A568A">
              <w:rPr>
                <w:rFonts w:ascii="Times New Roman" w:hAnsi="Times New Roman" w:cs="Times New Roman"/>
                <w:sz w:val="24"/>
                <w:szCs w:val="24"/>
              </w:rPr>
              <w:t>Peněžní fondy</w:t>
            </w: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Fond odměn</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40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40</w:t>
            </w: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Fond rezervní</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5</w:t>
            </w: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Fond investiční</w:t>
            </w:r>
          </w:p>
        </w:tc>
        <w:tc>
          <w:tcPr>
            <w:tcW w:w="27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jc w:val="center"/>
              <w:rPr>
                <w:rFonts w:ascii="Times New Roman" w:hAnsi="Times New Roman" w:cs="Times New Roman"/>
                <w:sz w:val="24"/>
                <w:szCs w:val="24"/>
              </w:rPr>
            </w:pPr>
            <w:r w:rsidRPr="006A568A">
              <w:rPr>
                <w:rFonts w:ascii="Times New Roman" w:hAnsi="Times New Roman" w:cs="Times New Roman"/>
                <w:sz w:val="24"/>
                <w:szCs w:val="24"/>
              </w:rPr>
              <w:t>3</w:t>
            </w:r>
          </w:p>
        </w:tc>
      </w:tr>
      <w:tr w:rsidR="004D78C9" w:rsidRPr="006A568A" w:rsidTr="004D78C9">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rPr>
                <w:rFonts w:ascii="Times New Roman" w:hAnsi="Times New Roman" w:cs="Times New Roman"/>
                <w:sz w:val="24"/>
                <w:szCs w:val="24"/>
              </w:rPr>
            </w:pPr>
            <w:r w:rsidRPr="006A568A">
              <w:rPr>
                <w:rFonts w:ascii="Times New Roman" w:hAnsi="Times New Roman" w:cs="Times New Roman"/>
                <w:sz w:val="24"/>
                <w:szCs w:val="24"/>
              </w:rPr>
              <w:t>Účelové prostředky kapitoly MŠMT</w:t>
            </w: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rPr>
                <w:rFonts w:ascii="Times New Roman" w:hAnsi="Times New Roman" w:cs="Times New Roman"/>
                <w:sz w:val="24"/>
                <w:szCs w:val="24"/>
              </w:rPr>
            </w:pPr>
            <w:r w:rsidRPr="006A568A">
              <w:rPr>
                <w:rFonts w:ascii="Times New Roman" w:hAnsi="Times New Roman" w:cs="Times New Roman"/>
                <w:sz w:val="24"/>
                <w:szCs w:val="24"/>
              </w:rPr>
              <w:t>Prostředky na SIPVZ</w:t>
            </w:r>
          </w:p>
        </w:tc>
        <w:tc>
          <w:tcPr>
            <w:tcW w:w="27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r w:rsidR="004D78C9" w:rsidRPr="006A568A" w:rsidTr="004D78C9">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4D78C9" w:rsidRPr="006A568A" w:rsidRDefault="004D78C9">
            <w:pPr>
              <w:spacing w:line="360" w:lineRule="auto"/>
              <w:rPr>
                <w:rFonts w:ascii="Times New Roman" w:hAnsi="Times New Roman" w:cs="Times New Roman"/>
                <w:sz w:val="24"/>
                <w:szCs w:val="24"/>
              </w:rPr>
            </w:pPr>
            <w:r w:rsidRPr="006A568A">
              <w:rPr>
                <w:rFonts w:ascii="Times New Roman" w:hAnsi="Times New Roman" w:cs="Times New Roman"/>
                <w:sz w:val="24"/>
                <w:szCs w:val="24"/>
              </w:rPr>
              <w:t>Další zdroje</w:t>
            </w: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r w:rsidR="004D78C9" w:rsidRPr="006A568A" w:rsidTr="004D78C9">
        <w:tc>
          <w:tcPr>
            <w:tcW w:w="475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spacing w:line="36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D78C9" w:rsidRPr="006A568A" w:rsidRDefault="004D78C9">
            <w:pPr>
              <w:jc w:val="center"/>
              <w:rPr>
                <w:rFonts w:ascii="Times New Roman" w:hAnsi="Times New Roman" w:cs="Times New Roman"/>
                <w:sz w:val="24"/>
                <w:szCs w:val="24"/>
              </w:rPr>
            </w:pPr>
          </w:p>
        </w:tc>
      </w:tr>
    </w:tbl>
    <w:p w:rsidR="008E6EFE" w:rsidRDefault="008E6EFE" w:rsidP="00834F6D">
      <w:pPr>
        <w:pStyle w:val="Zkladntext"/>
        <w:rPr>
          <w:rFonts w:ascii="Times New Roman" w:hAnsi="Times New Roman" w:cs="Times New Roman"/>
          <w:sz w:val="24"/>
          <w:szCs w:val="24"/>
        </w:rPr>
      </w:pPr>
    </w:p>
    <w:p w:rsidR="00834F6D" w:rsidRPr="006A568A" w:rsidRDefault="00834F6D" w:rsidP="00834F6D">
      <w:pPr>
        <w:pStyle w:val="Zkladntext"/>
        <w:rPr>
          <w:rFonts w:ascii="Times New Roman" w:hAnsi="Times New Roman" w:cs="Times New Roman"/>
          <w:b/>
          <w:i/>
          <w:sz w:val="24"/>
          <w:szCs w:val="24"/>
        </w:rPr>
      </w:pPr>
      <w:r w:rsidRPr="006A568A">
        <w:rPr>
          <w:rFonts w:ascii="Times New Roman" w:hAnsi="Times New Roman" w:cs="Times New Roman"/>
          <w:b/>
          <w:i/>
          <w:sz w:val="24"/>
          <w:szCs w:val="24"/>
        </w:rPr>
        <w:lastRenderedPageBreak/>
        <w:t>18. Finanční vypořádání dotací, vyúčtování a použití dalších prostředků</w:t>
      </w: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Obsah:</w:t>
      </w: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A Finanční vypořádání dotací</w:t>
      </w: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B Vyúčtování prostředků NIV</w:t>
      </w: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C Použití dalších prostředků rozpočtu</w:t>
      </w: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D Hospodářský výsledek</w:t>
      </w: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A Finanční vypořádání dotací</w:t>
      </w: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bCs/>
          <w:i/>
          <w:sz w:val="24"/>
          <w:szCs w:val="24"/>
        </w:rPr>
      </w:pPr>
      <w:r w:rsidRPr="006A568A">
        <w:rPr>
          <w:rFonts w:ascii="Times New Roman" w:hAnsi="Times New Roman" w:cs="Times New Roman"/>
          <w:b/>
          <w:i/>
          <w:sz w:val="24"/>
          <w:szCs w:val="24"/>
        </w:rPr>
        <w:t xml:space="preserve">18.1 Finanční vypořádání dotací </w:t>
      </w:r>
      <w:r w:rsidRPr="006A568A">
        <w:rPr>
          <w:rFonts w:ascii="Times New Roman" w:hAnsi="Times New Roman" w:cs="Times New Roman"/>
          <w:b/>
          <w:bCs/>
          <w:i/>
          <w:sz w:val="24"/>
          <w:szCs w:val="24"/>
        </w:rPr>
        <w:t xml:space="preserve">ze státního rozpočtu podle </w:t>
      </w:r>
      <w:r w:rsidRPr="006A568A">
        <w:rPr>
          <w:rFonts w:ascii="Times New Roman" w:hAnsi="Times New Roman" w:cs="Times New Roman"/>
          <w:b/>
          <w:bCs/>
          <w:i/>
          <w:color w:val="FF0000"/>
          <w:sz w:val="24"/>
          <w:szCs w:val="24"/>
        </w:rPr>
        <w:t>§ 7 odst. 1 vyhlášky č. 52/2008 Sb.</w:t>
      </w:r>
    </w:p>
    <w:p w:rsidR="00834F6D" w:rsidRPr="006A568A" w:rsidRDefault="00834F6D" w:rsidP="00834F6D">
      <w:pPr>
        <w:jc w:val="right"/>
        <w:rPr>
          <w:rFonts w:ascii="Times New Roman" w:hAnsi="Times New Roman" w:cs="Times New Roman"/>
          <w:bCs/>
          <w:sz w:val="24"/>
          <w:szCs w:val="24"/>
        </w:rPr>
      </w:pPr>
      <w:r w:rsidRPr="006A568A">
        <w:rPr>
          <w:rFonts w:ascii="Times New Roman" w:hAnsi="Times New Roman" w:cs="Times New Roman"/>
          <w:bCs/>
          <w:sz w:val="24"/>
          <w:szCs w:val="24"/>
        </w:rPr>
        <w:t>v tis. Kč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720"/>
        <w:gridCol w:w="3060"/>
        <w:gridCol w:w="1309"/>
        <w:gridCol w:w="1310"/>
        <w:gridCol w:w="1843"/>
      </w:tblGrid>
      <w:tr w:rsidR="00834F6D" w:rsidRPr="006A568A" w:rsidTr="00834F6D">
        <w:trPr>
          <w:cantSplit/>
        </w:trPr>
        <w:tc>
          <w:tcPr>
            <w:tcW w:w="108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rPr>
                <w:rFonts w:ascii="Times New Roman" w:hAnsi="Times New Roman" w:cs="Times New Roman"/>
                <w:b/>
                <w:sz w:val="24"/>
                <w:szCs w:val="24"/>
              </w:rPr>
            </w:pPr>
            <w:r w:rsidRPr="006A568A">
              <w:rPr>
                <w:rFonts w:ascii="Times New Roman" w:hAnsi="Times New Roman" w:cs="Times New Roman"/>
                <w:b/>
                <w:sz w:val="24"/>
                <w:szCs w:val="24"/>
              </w:rPr>
              <w:t>Účelový znak</w:t>
            </w:r>
          </w:p>
        </w:tc>
        <w:tc>
          <w:tcPr>
            <w:tcW w:w="3780" w:type="dxa"/>
            <w:gridSpan w:val="2"/>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pStyle w:val="Nadpis2"/>
              <w:rPr>
                <w:b w:val="0"/>
                <w:bCs w:val="0"/>
                <w:sz w:val="24"/>
                <w:szCs w:val="24"/>
              </w:rPr>
            </w:pPr>
            <w:r w:rsidRPr="006A568A">
              <w:rPr>
                <w:sz w:val="24"/>
                <w:szCs w:val="24"/>
              </w:rPr>
              <w:t xml:space="preserve">Ukazatel </w:t>
            </w:r>
          </w:p>
        </w:tc>
        <w:tc>
          <w:tcPr>
            <w:tcW w:w="1309"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b/>
                <w:bCs/>
                <w:sz w:val="24"/>
                <w:szCs w:val="24"/>
              </w:rPr>
              <w:t>Poskytnuto k 31. 12.</w:t>
            </w:r>
          </w:p>
        </w:tc>
        <w:tc>
          <w:tcPr>
            <w:tcW w:w="131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Použito k 31. 12.</w:t>
            </w:r>
          </w:p>
        </w:tc>
        <w:tc>
          <w:tcPr>
            <w:tcW w:w="1843"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Vratka při finančním vypořádání</w:t>
            </w:r>
          </w:p>
        </w:tc>
      </w:tr>
      <w:tr w:rsidR="00834F6D" w:rsidRPr="006A568A" w:rsidTr="00834F6D">
        <w:trPr>
          <w:cantSplit/>
        </w:trPr>
        <w:tc>
          <w:tcPr>
            <w:tcW w:w="1080" w:type="dxa"/>
            <w:vMerge w:val="restart"/>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33353</w:t>
            </w:r>
          </w:p>
        </w:tc>
        <w:tc>
          <w:tcPr>
            <w:tcW w:w="3780" w:type="dxa"/>
            <w:gridSpan w:val="2"/>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Přímé NIV celkem</w:t>
            </w:r>
          </w:p>
        </w:tc>
        <w:tc>
          <w:tcPr>
            <w:tcW w:w="1309"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9750</w:t>
            </w:r>
          </w:p>
        </w:tc>
        <w:tc>
          <w:tcPr>
            <w:tcW w:w="1310"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9750</w:t>
            </w:r>
          </w:p>
        </w:tc>
        <w:tc>
          <w:tcPr>
            <w:tcW w:w="1843" w:type="dxa"/>
            <w:tcBorders>
              <w:top w:val="doub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z toho</w:t>
            </w:r>
          </w:p>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 Platy</w:t>
            </w:r>
          </w:p>
        </w:tc>
        <w:tc>
          <w:tcPr>
            <w:tcW w:w="1309"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7084</w:t>
            </w:r>
          </w:p>
        </w:tc>
        <w:tc>
          <w:tcPr>
            <w:tcW w:w="131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7084</w:t>
            </w:r>
          </w:p>
        </w:tc>
        <w:tc>
          <w:tcPr>
            <w:tcW w:w="1843"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 OON</w:t>
            </w:r>
          </w:p>
        </w:tc>
        <w:tc>
          <w:tcPr>
            <w:tcW w:w="1309"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10</w:t>
            </w:r>
          </w:p>
        </w:tc>
        <w:tc>
          <w:tcPr>
            <w:tcW w:w="131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 Ostatní (pojistné + FKSP + ONIV)</w:t>
            </w:r>
          </w:p>
        </w:tc>
        <w:tc>
          <w:tcPr>
            <w:tcW w:w="1309"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2647</w:t>
            </w:r>
          </w:p>
        </w:tc>
        <w:tc>
          <w:tcPr>
            <w:tcW w:w="131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2647</w:t>
            </w:r>
          </w:p>
        </w:tc>
        <w:tc>
          <w:tcPr>
            <w:tcW w:w="1843"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vMerge w:val="restart"/>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33245</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Státní informační politika</w:t>
            </w:r>
          </w:p>
        </w:tc>
        <w:tc>
          <w:tcPr>
            <w:tcW w:w="1309"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vMerge/>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Height w:val="475"/>
        </w:trPr>
        <w:tc>
          <w:tcPr>
            <w:tcW w:w="1080" w:type="dxa"/>
            <w:vMerge/>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3780" w:type="dxa"/>
            <w:gridSpan w:val="2"/>
            <w:tcBorders>
              <w:top w:val="single" w:sz="4" w:space="0" w:color="auto"/>
              <w:left w:val="single" w:sz="4" w:space="0" w:color="auto"/>
              <w:bottom w:val="doub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1309" w:type="dxa"/>
            <w:tcBorders>
              <w:top w:val="single" w:sz="4" w:space="0" w:color="auto"/>
              <w:left w:val="single" w:sz="4" w:space="0" w:color="auto"/>
              <w:bottom w:val="double" w:sz="4" w:space="0" w:color="auto"/>
              <w:right w:val="single" w:sz="4" w:space="0" w:color="auto"/>
            </w:tcBorders>
            <w:vAlign w:val="center"/>
          </w:tcPr>
          <w:p w:rsidR="00834F6D" w:rsidRPr="006A568A" w:rsidRDefault="00834F6D">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double" w:sz="4" w:space="0" w:color="auto"/>
              <w:right w:val="single" w:sz="4" w:space="0" w:color="auto"/>
            </w:tcBorders>
            <w:vAlign w:val="center"/>
          </w:tcPr>
          <w:p w:rsidR="00834F6D" w:rsidRPr="006A568A" w:rsidRDefault="00834F6D">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doub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1080"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w:t>
            </w:r>
          </w:p>
        </w:tc>
        <w:tc>
          <w:tcPr>
            <w:tcW w:w="3780" w:type="dxa"/>
            <w:gridSpan w:val="2"/>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b/>
                <w:bCs/>
                <w:sz w:val="24"/>
                <w:szCs w:val="24"/>
              </w:rPr>
            </w:pPr>
            <w:r w:rsidRPr="006A568A">
              <w:rPr>
                <w:rFonts w:ascii="Times New Roman" w:hAnsi="Times New Roman" w:cs="Times New Roman"/>
                <w:b/>
                <w:bCs/>
                <w:sz w:val="24"/>
                <w:szCs w:val="24"/>
              </w:rPr>
              <w:t>Neinvestiční dotace celkem</w:t>
            </w:r>
          </w:p>
        </w:tc>
        <w:tc>
          <w:tcPr>
            <w:tcW w:w="1309" w:type="dxa"/>
            <w:tcBorders>
              <w:top w:val="double" w:sz="4" w:space="0" w:color="auto"/>
              <w:left w:val="single" w:sz="4" w:space="0" w:color="auto"/>
              <w:bottom w:val="single" w:sz="4" w:space="0" w:color="auto"/>
              <w:right w:val="single" w:sz="4" w:space="0" w:color="auto"/>
            </w:tcBorders>
            <w:vAlign w:val="center"/>
          </w:tcPr>
          <w:p w:rsidR="00834F6D" w:rsidRPr="006A568A" w:rsidRDefault="00834F6D">
            <w:pPr>
              <w:spacing w:line="480" w:lineRule="auto"/>
              <w:jc w:val="center"/>
              <w:rPr>
                <w:rFonts w:ascii="Times New Roman" w:hAnsi="Times New Roman" w:cs="Times New Roman"/>
                <w:sz w:val="24"/>
                <w:szCs w:val="24"/>
              </w:rPr>
            </w:pPr>
          </w:p>
        </w:tc>
        <w:tc>
          <w:tcPr>
            <w:tcW w:w="1310" w:type="dxa"/>
            <w:tcBorders>
              <w:top w:val="doub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 xml:space="preserve"> </w:t>
            </w: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B Vyúčtování prostředků NIV</w:t>
      </w: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iCs/>
          <w:sz w:val="24"/>
          <w:szCs w:val="24"/>
        </w:rPr>
      </w:pPr>
      <w:r w:rsidRPr="006A568A">
        <w:rPr>
          <w:rFonts w:ascii="Times New Roman" w:hAnsi="Times New Roman" w:cs="Times New Roman"/>
          <w:b/>
          <w:i/>
          <w:sz w:val="24"/>
          <w:szCs w:val="24"/>
        </w:rPr>
        <w:t xml:space="preserve">18.2 Vyúčtování prostředků NIV – sumář </w:t>
      </w:r>
      <w:r w:rsidRPr="006A568A">
        <w:rPr>
          <w:rFonts w:ascii="Times New Roman" w:hAnsi="Times New Roman" w:cs="Times New Roman"/>
          <w:b/>
          <w:i/>
          <w:iCs/>
          <w:sz w:val="24"/>
          <w:szCs w:val="24"/>
        </w:rPr>
        <w:t xml:space="preserve">(poskytnutých dle </w:t>
      </w:r>
      <w:r w:rsidRPr="006A568A">
        <w:rPr>
          <w:rFonts w:ascii="Times New Roman" w:hAnsi="Times New Roman" w:cs="Times New Roman"/>
          <w:b/>
          <w:i/>
          <w:iCs/>
          <w:color w:val="FF0000"/>
          <w:sz w:val="24"/>
          <w:szCs w:val="24"/>
        </w:rPr>
        <w:t>§ 180 zákona č. 561/2004 Sb.</w:t>
      </w:r>
      <w:r w:rsidRPr="006A568A">
        <w:rPr>
          <w:rFonts w:ascii="Times New Roman" w:hAnsi="Times New Roman" w:cs="Times New Roman"/>
          <w:b/>
          <w:i/>
          <w:iCs/>
          <w:sz w:val="24"/>
          <w:szCs w:val="24"/>
        </w:rPr>
        <w:t>)</w:t>
      </w:r>
    </w:p>
    <w:p w:rsidR="00834F6D" w:rsidRPr="006A568A" w:rsidRDefault="00834F6D" w:rsidP="00834F6D">
      <w:pPr>
        <w:jc w:val="right"/>
        <w:rPr>
          <w:rFonts w:ascii="Times New Roman" w:hAnsi="Times New Roman" w:cs="Times New Roman"/>
          <w:bCs/>
          <w:sz w:val="24"/>
          <w:szCs w:val="24"/>
        </w:rPr>
      </w:pPr>
      <w:r w:rsidRPr="006A568A">
        <w:rPr>
          <w:rFonts w:ascii="Times New Roman" w:hAnsi="Times New Roman" w:cs="Times New Roman"/>
          <w:bCs/>
          <w:sz w:val="24"/>
          <w:szCs w:val="24"/>
        </w:rPr>
        <w:t>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655"/>
        <w:gridCol w:w="1585"/>
        <w:gridCol w:w="1726"/>
        <w:gridCol w:w="1656"/>
      </w:tblGrid>
      <w:tr w:rsidR="00834F6D" w:rsidRPr="006A568A" w:rsidTr="00834F6D">
        <w:trPr>
          <w:cantSplit/>
          <w:trHeight w:val="342"/>
        </w:trPr>
        <w:tc>
          <w:tcPr>
            <w:tcW w:w="2590" w:type="dxa"/>
            <w:vMerge w:val="restart"/>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rPr>
                <w:rFonts w:ascii="Times New Roman" w:hAnsi="Times New Roman" w:cs="Times New Roman"/>
                <w:b/>
                <w:bCs/>
                <w:sz w:val="24"/>
                <w:szCs w:val="24"/>
              </w:rPr>
            </w:pPr>
            <w:r w:rsidRPr="006A568A">
              <w:rPr>
                <w:rFonts w:ascii="Times New Roman" w:hAnsi="Times New Roman" w:cs="Times New Roman"/>
                <w:b/>
                <w:bCs/>
                <w:sz w:val="24"/>
                <w:szCs w:val="24"/>
              </w:rPr>
              <w:t>Ukazatel</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pStyle w:val="Nadpis1"/>
              <w:jc w:val="center"/>
              <w:rPr>
                <w:rFonts w:ascii="Times New Roman" w:hAnsi="Times New Roman" w:cs="Times New Roman"/>
                <w:sz w:val="24"/>
                <w:szCs w:val="24"/>
              </w:rPr>
            </w:pPr>
            <w:r w:rsidRPr="006A568A">
              <w:rPr>
                <w:rFonts w:ascii="Times New Roman" w:hAnsi="Times New Roman" w:cs="Times New Roman"/>
                <w:sz w:val="24"/>
                <w:szCs w:val="24"/>
              </w:rPr>
              <w:t>Hlavní činnost</w:t>
            </w:r>
          </w:p>
        </w:tc>
        <w:tc>
          <w:tcPr>
            <w:tcW w:w="338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Doplňková činnost</w:t>
            </w:r>
          </w:p>
        </w:tc>
      </w:tr>
      <w:tr w:rsidR="00834F6D" w:rsidRPr="006A568A" w:rsidTr="00834F6D">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rPr>
                <w:rFonts w:ascii="Times New Roman" w:hAnsi="Times New Roman" w:cs="Times New Roman"/>
                <w:b/>
                <w:bCs/>
                <w:sz w:val="24"/>
                <w:szCs w:val="24"/>
              </w:rPr>
            </w:pPr>
          </w:p>
        </w:tc>
        <w:tc>
          <w:tcPr>
            <w:tcW w:w="1655"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Rozpočet</w:t>
            </w:r>
          </w:p>
        </w:tc>
        <w:tc>
          <w:tcPr>
            <w:tcW w:w="1585"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c>
          <w:tcPr>
            <w:tcW w:w="1726"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Rozpočet</w:t>
            </w:r>
          </w:p>
        </w:tc>
        <w:tc>
          <w:tcPr>
            <w:tcW w:w="1656"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834F6D" w:rsidRPr="006A568A" w:rsidTr="00834F6D">
        <w:tc>
          <w:tcPr>
            <w:tcW w:w="2590"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Náklady celkem</w:t>
            </w:r>
          </w:p>
        </w:tc>
        <w:tc>
          <w:tcPr>
            <w:tcW w:w="1655"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11,971</w:t>
            </w:r>
          </w:p>
        </w:tc>
        <w:tc>
          <w:tcPr>
            <w:tcW w:w="1585" w:type="dxa"/>
            <w:tcBorders>
              <w:top w:val="doub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11,971</w:t>
            </w:r>
          </w:p>
        </w:tc>
        <w:tc>
          <w:tcPr>
            <w:tcW w:w="1726" w:type="dxa"/>
            <w:tcBorders>
              <w:top w:val="doub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1656" w:type="dxa"/>
            <w:tcBorders>
              <w:top w:val="doub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259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Příjmy (výnosy) celkem</w:t>
            </w:r>
          </w:p>
        </w:tc>
        <w:tc>
          <w:tcPr>
            <w:tcW w:w="1655"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11,971</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11,971</w:t>
            </w:r>
          </w:p>
        </w:tc>
        <w:tc>
          <w:tcPr>
            <w:tcW w:w="1726"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259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Hospodářský výsledek</w:t>
            </w:r>
          </w:p>
        </w:tc>
        <w:tc>
          <w:tcPr>
            <w:tcW w:w="1655"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w:t>
            </w:r>
          </w:p>
        </w:tc>
        <w:tc>
          <w:tcPr>
            <w:tcW w:w="1656"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iCs/>
          <w:sz w:val="24"/>
          <w:szCs w:val="24"/>
        </w:rPr>
      </w:pPr>
      <w:r w:rsidRPr="006A568A">
        <w:rPr>
          <w:rFonts w:ascii="Times New Roman" w:hAnsi="Times New Roman" w:cs="Times New Roman"/>
          <w:b/>
          <w:i/>
          <w:sz w:val="24"/>
          <w:szCs w:val="24"/>
        </w:rPr>
        <w:t xml:space="preserve">18.3 Vyúčtování prostředků NIV – podrobný rozpis </w:t>
      </w:r>
      <w:r w:rsidRPr="006A568A">
        <w:rPr>
          <w:rFonts w:ascii="Times New Roman" w:hAnsi="Times New Roman" w:cs="Times New Roman"/>
          <w:b/>
          <w:i/>
          <w:iCs/>
          <w:sz w:val="24"/>
          <w:szCs w:val="24"/>
        </w:rPr>
        <w:t xml:space="preserve">(poskytnutých dle </w:t>
      </w:r>
      <w:r w:rsidRPr="006A568A">
        <w:rPr>
          <w:rFonts w:ascii="Times New Roman" w:hAnsi="Times New Roman" w:cs="Times New Roman"/>
          <w:b/>
          <w:i/>
          <w:iCs/>
          <w:color w:val="FF0000"/>
          <w:sz w:val="24"/>
          <w:szCs w:val="24"/>
        </w:rPr>
        <w:t>§ 180 zákona č. 561/2004 Sb.</w:t>
      </w:r>
      <w:r w:rsidRPr="006A568A">
        <w:rPr>
          <w:rFonts w:ascii="Times New Roman" w:hAnsi="Times New Roman" w:cs="Times New Roman"/>
          <w:b/>
          <w:i/>
          <w:iCs/>
          <w:sz w:val="24"/>
          <w:szCs w:val="24"/>
        </w:rPr>
        <w:t>)</w:t>
      </w:r>
    </w:p>
    <w:p w:rsidR="00834F6D" w:rsidRPr="006A568A" w:rsidRDefault="00834F6D" w:rsidP="00834F6D">
      <w:pPr>
        <w:rPr>
          <w:rFonts w:ascii="Times New Roman" w:hAnsi="Times New Roman" w:cs="Times New Roman"/>
          <w:b/>
          <w:bCs/>
          <w:sz w:val="24"/>
          <w:szCs w:val="24"/>
        </w:rPr>
      </w:pPr>
    </w:p>
    <w:p w:rsidR="00834F6D" w:rsidRPr="006A568A" w:rsidRDefault="00834F6D" w:rsidP="00834F6D">
      <w:pPr>
        <w:rPr>
          <w:rFonts w:ascii="Times New Roman" w:hAnsi="Times New Roman" w:cs="Times New Roman"/>
          <w:b/>
          <w:bCs/>
          <w:sz w:val="24"/>
          <w:szCs w:val="24"/>
        </w:rPr>
      </w:pPr>
      <w:r w:rsidRPr="006A568A">
        <w:rPr>
          <w:rFonts w:ascii="Times New Roman" w:hAnsi="Times New Roman" w:cs="Times New Roman"/>
          <w:b/>
          <w:bCs/>
          <w:sz w:val="24"/>
          <w:szCs w:val="24"/>
        </w:rPr>
        <w:t>a) Hlavní činnosti</w:t>
      </w:r>
    </w:p>
    <w:p w:rsidR="00834F6D" w:rsidRDefault="00834F6D" w:rsidP="00834F6D">
      <w:pPr>
        <w:jc w:val="right"/>
      </w:pPr>
      <w:r>
        <w:t>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2880"/>
        <w:gridCol w:w="2662"/>
      </w:tblGrid>
      <w:tr w:rsidR="00834F6D" w:rsidRPr="006A568A" w:rsidTr="00834F6D">
        <w:tc>
          <w:tcPr>
            <w:tcW w:w="36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rPr>
                <w:rFonts w:ascii="Times New Roman" w:hAnsi="Times New Roman" w:cs="Times New Roman"/>
                <w:b/>
                <w:sz w:val="24"/>
                <w:szCs w:val="24"/>
              </w:rPr>
            </w:pPr>
            <w:r w:rsidRPr="006A568A">
              <w:rPr>
                <w:rFonts w:ascii="Times New Roman" w:hAnsi="Times New Roman" w:cs="Times New Roman"/>
                <w:b/>
                <w:sz w:val="24"/>
                <w:szCs w:val="24"/>
              </w:rPr>
              <w:t>Nákladové položky</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pStyle w:val="Nadpis1"/>
              <w:jc w:val="center"/>
              <w:rPr>
                <w:rFonts w:ascii="Times New Roman" w:hAnsi="Times New Roman" w:cs="Times New Roman"/>
                <w:sz w:val="24"/>
                <w:szCs w:val="24"/>
              </w:rPr>
            </w:pPr>
            <w:r w:rsidRPr="006A568A">
              <w:rPr>
                <w:rFonts w:ascii="Times New Roman" w:hAnsi="Times New Roman" w:cs="Times New Roman"/>
                <w:sz w:val="24"/>
                <w:szCs w:val="24"/>
              </w:rPr>
              <w:t>Rozpočet</w:t>
            </w:r>
          </w:p>
        </w:tc>
        <w:tc>
          <w:tcPr>
            <w:tcW w:w="2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Potraviny</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Prádlo, oděv a obuv</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Knihy, učební pomůcky</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159</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159</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DHM</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426</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426</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Nákup materiálu j.n.</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Voda</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14</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14</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Teplo</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250</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250</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Elektrická energie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75</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75</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Plyn</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Služby pošt</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Služby telekomunikací</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20</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20</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Služby peněžních ústavů</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8</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8</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Nájemné</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Školení a vzdělávání</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8</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8</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Zpracování mezd a účetnictví</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Nákup služeb j.n.</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200</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200</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Drobné opravy a údržba</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478</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478</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Programové vybavení</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Vybavení ICT</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Cestovné</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9</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9</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Odpisy</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41</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41</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Náklady celkem</w:t>
            </w:r>
          </w:p>
        </w:tc>
        <w:tc>
          <w:tcPr>
            <w:tcW w:w="2880"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1,692</w:t>
            </w:r>
          </w:p>
        </w:tc>
        <w:tc>
          <w:tcPr>
            <w:tcW w:w="2662"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1,692</w:t>
            </w:r>
          </w:p>
        </w:tc>
      </w:tr>
      <w:tr w:rsidR="00834F6D" w:rsidRPr="006A568A" w:rsidTr="00834F6D">
        <w:tc>
          <w:tcPr>
            <w:tcW w:w="367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rPr>
                <w:rFonts w:ascii="Times New Roman" w:hAnsi="Times New Roman" w:cs="Times New Roman"/>
                <w:b/>
                <w:bCs/>
                <w:sz w:val="24"/>
                <w:szCs w:val="24"/>
              </w:rPr>
            </w:pPr>
            <w:r w:rsidRPr="006A568A">
              <w:rPr>
                <w:rFonts w:ascii="Times New Roman" w:hAnsi="Times New Roman" w:cs="Times New Roman"/>
                <w:b/>
                <w:bCs/>
                <w:sz w:val="24"/>
                <w:szCs w:val="24"/>
              </w:rPr>
              <w:t>Příjmové položky</w:t>
            </w:r>
          </w:p>
        </w:tc>
        <w:tc>
          <w:tcPr>
            <w:tcW w:w="28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Rozpočet</w:t>
            </w:r>
          </w:p>
        </w:tc>
        <w:tc>
          <w:tcPr>
            <w:tcW w:w="266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Stav k 31. 12.</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Příspěvek zřizovatele</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1,683</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1,683</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Úplata za školní stravování</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Úplata za předškolní vzdělávání</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Úplata za zájmové vzdělávání</w:t>
            </w: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Další příjmy</w:t>
            </w:r>
          </w:p>
        </w:tc>
        <w:tc>
          <w:tcPr>
            <w:tcW w:w="2880"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9</w:t>
            </w:r>
          </w:p>
        </w:tc>
        <w:tc>
          <w:tcPr>
            <w:tcW w:w="2662"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9</w:t>
            </w: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jc w:val="center"/>
              <w:rPr>
                <w:rFonts w:ascii="Times New Roman" w:hAnsi="Times New Roman" w:cs="Times New Roman"/>
                <w:sz w:val="24"/>
                <w:szCs w:val="24"/>
              </w:rPr>
            </w:pPr>
          </w:p>
        </w:tc>
      </w:tr>
      <w:tr w:rsidR="00834F6D" w:rsidRPr="006A568A" w:rsidTr="00834F6D">
        <w:tc>
          <w:tcPr>
            <w:tcW w:w="3670"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Příjmy celkem</w:t>
            </w:r>
          </w:p>
        </w:tc>
        <w:tc>
          <w:tcPr>
            <w:tcW w:w="2880"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1,692</w:t>
            </w:r>
          </w:p>
        </w:tc>
        <w:tc>
          <w:tcPr>
            <w:tcW w:w="2662" w:type="dxa"/>
            <w:tcBorders>
              <w:top w:val="single" w:sz="4" w:space="0" w:color="auto"/>
              <w:left w:val="single" w:sz="4" w:space="0" w:color="auto"/>
              <w:bottom w:val="double" w:sz="4" w:space="0" w:color="auto"/>
              <w:right w:val="single" w:sz="4" w:space="0" w:color="auto"/>
            </w:tcBorders>
            <w:vAlign w:val="center"/>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1,692</w:t>
            </w:r>
          </w:p>
        </w:tc>
      </w:tr>
      <w:tr w:rsidR="00834F6D" w:rsidRPr="006A568A" w:rsidTr="00834F6D">
        <w:tc>
          <w:tcPr>
            <w:tcW w:w="6550" w:type="dxa"/>
            <w:gridSpan w:val="2"/>
            <w:tcBorders>
              <w:top w:val="doub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rPr>
                <w:rFonts w:ascii="Times New Roman" w:hAnsi="Times New Roman" w:cs="Times New Roman"/>
                <w:b/>
                <w:bCs/>
                <w:sz w:val="24"/>
                <w:szCs w:val="24"/>
              </w:rPr>
            </w:pPr>
            <w:r w:rsidRPr="006A568A">
              <w:rPr>
                <w:rFonts w:ascii="Times New Roman" w:hAnsi="Times New Roman" w:cs="Times New Roman"/>
                <w:b/>
                <w:bCs/>
                <w:sz w:val="24"/>
                <w:szCs w:val="24"/>
              </w:rPr>
              <w:t>Hospodářský výsledek                                             0</w:t>
            </w:r>
          </w:p>
        </w:tc>
        <w:tc>
          <w:tcPr>
            <w:tcW w:w="266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0</w:t>
            </w: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C Použití dalších prostředků rozpočtu</w:t>
      </w:r>
    </w:p>
    <w:p w:rsidR="00834F6D" w:rsidRPr="006A568A" w:rsidRDefault="00834F6D" w:rsidP="00834F6D">
      <w:pPr>
        <w:pStyle w:val="Nzev"/>
        <w:jc w:val="left"/>
        <w:rPr>
          <w:sz w:val="24"/>
        </w:rPr>
      </w:pPr>
    </w:p>
    <w:p w:rsidR="00834F6D" w:rsidRPr="006A568A" w:rsidRDefault="00834F6D" w:rsidP="00834F6D">
      <w:pPr>
        <w:rPr>
          <w:rFonts w:ascii="Times New Roman" w:hAnsi="Times New Roman" w:cs="Times New Roman"/>
          <w:b/>
          <w:i/>
          <w:sz w:val="24"/>
          <w:szCs w:val="24"/>
        </w:rPr>
      </w:pPr>
      <w:r w:rsidRPr="006A568A">
        <w:rPr>
          <w:rFonts w:ascii="Times New Roman" w:hAnsi="Times New Roman" w:cs="Times New Roman"/>
          <w:b/>
          <w:i/>
          <w:sz w:val="24"/>
          <w:szCs w:val="24"/>
        </w:rPr>
        <w:t>18.4 Použití peněžních fondů</w:t>
      </w:r>
    </w:p>
    <w:p w:rsidR="00834F6D" w:rsidRPr="006A568A" w:rsidRDefault="00834F6D" w:rsidP="00834F6D">
      <w:pPr>
        <w:jc w:val="right"/>
        <w:rPr>
          <w:rFonts w:ascii="Times New Roman" w:hAnsi="Times New Roman" w:cs="Times New Roman"/>
          <w:sz w:val="24"/>
          <w:szCs w:val="24"/>
        </w:rPr>
      </w:pPr>
      <w:r w:rsidRPr="006A568A">
        <w:rPr>
          <w:rFonts w:ascii="Times New Roman" w:hAnsi="Times New Roman" w:cs="Times New Roman"/>
          <w:sz w:val="24"/>
          <w:szCs w:val="24"/>
        </w:rPr>
        <w:t>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1"/>
        <w:gridCol w:w="3071"/>
      </w:tblGrid>
      <w:tr w:rsidR="00834F6D" w:rsidRPr="006A568A" w:rsidTr="00834F6D">
        <w:trPr>
          <w:trHeight w:val="272"/>
        </w:trPr>
        <w:tc>
          <w:tcPr>
            <w:tcW w:w="30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30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Rozpočet</w:t>
            </w:r>
          </w:p>
        </w:tc>
        <w:tc>
          <w:tcPr>
            <w:tcW w:w="30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Použito k 31. 12.</w:t>
            </w:r>
          </w:p>
        </w:tc>
      </w:tr>
      <w:tr w:rsidR="00834F6D" w:rsidRPr="006A568A" w:rsidTr="00834F6D">
        <w:trPr>
          <w:trHeight w:val="294"/>
        </w:trPr>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0</w:t>
            </w: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sz w:val="24"/>
          <w:szCs w:val="24"/>
        </w:rPr>
      </w:pPr>
      <w:r w:rsidRPr="006A568A">
        <w:rPr>
          <w:rFonts w:ascii="Times New Roman" w:hAnsi="Times New Roman" w:cs="Times New Roman"/>
          <w:b/>
          <w:i/>
          <w:sz w:val="24"/>
          <w:szCs w:val="24"/>
        </w:rPr>
        <w:t>18.5 Použití dalších zdrojů</w:t>
      </w:r>
    </w:p>
    <w:p w:rsidR="00834F6D" w:rsidRPr="006A568A" w:rsidRDefault="00834F6D" w:rsidP="00834F6D">
      <w:pPr>
        <w:jc w:val="right"/>
        <w:rPr>
          <w:rFonts w:ascii="Times New Roman" w:hAnsi="Times New Roman" w:cs="Times New Roman"/>
          <w:sz w:val="24"/>
          <w:szCs w:val="24"/>
        </w:rPr>
      </w:pPr>
      <w:r w:rsidRPr="006A568A">
        <w:rPr>
          <w:rFonts w:ascii="Times New Roman" w:hAnsi="Times New Roman" w:cs="Times New Roman"/>
          <w:sz w:val="24"/>
          <w:szCs w:val="24"/>
        </w:rPr>
        <w:t xml:space="preserve"> 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1"/>
        <w:gridCol w:w="3071"/>
      </w:tblGrid>
      <w:tr w:rsidR="00834F6D" w:rsidRPr="006A568A" w:rsidTr="00834F6D">
        <w:tc>
          <w:tcPr>
            <w:tcW w:w="30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30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Rozpočet</w:t>
            </w:r>
          </w:p>
        </w:tc>
        <w:tc>
          <w:tcPr>
            <w:tcW w:w="30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Použito k 31. 12.</w:t>
            </w: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0</w:t>
            </w: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34F6D" w:rsidRPr="006A568A" w:rsidRDefault="00834F6D">
            <w:pPr>
              <w:rPr>
                <w:rFonts w:ascii="Times New Roman" w:hAnsi="Times New Roman" w:cs="Times New Roman"/>
                <w:sz w:val="24"/>
                <w:szCs w:val="24"/>
              </w:rPr>
            </w:pP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sz w:val="24"/>
          <w:szCs w:val="24"/>
        </w:rPr>
      </w:pPr>
      <w:r w:rsidRPr="006A568A">
        <w:rPr>
          <w:rFonts w:ascii="Times New Roman" w:hAnsi="Times New Roman" w:cs="Times New Roman"/>
          <w:b/>
          <w:i/>
          <w:sz w:val="24"/>
          <w:szCs w:val="24"/>
        </w:rPr>
        <w:t>18.6 Použití investic</w:t>
      </w:r>
    </w:p>
    <w:p w:rsidR="00834F6D" w:rsidRPr="006A568A" w:rsidRDefault="00834F6D" w:rsidP="00834F6D">
      <w:pPr>
        <w:jc w:val="right"/>
        <w:rPr>
          <w:rFonts w:ascii="Times New Roman" w:hAnsi="Times New Roman" w:cs="Times New Roman"/>
          <w:sz w:val="24"/>
          <w:szCs w:val="24"/>
        </w:rPr>
      </w:pPr>
      <w:r w:rsidRPr="006A568A">
        <w:rPr>
          <w:rFonts w:ascii="Times New Roman" w:hAnsi="Times New Roman" w:cs="Times New Roman"/>
          <w:sz w:val="24"/>
          <w:szCs w:val="24"/>
        </w:rPr>
        <w:t>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1"/>
        <w:gridCol w:w="3071"/>
      </w:tblGrid>
      <w:tr w:rsidR="00834F6D" w:rsidRPr="006A568A" w:rsidTr="00834F6D">
        <w:tc>
          <w:tcPr>
            <w:tcW w:w="3070"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3071"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Rozpočet</w:t>
            </w:r>
          </w:p>
        </w:tc>
        <w:tc>
          <w:tcPr>
            <w:tcW w:w="3071"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Použito k 31. 12.</w:t>
            </w: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0</w:t>
            </w:r>
          </w:p>
        </w:tc>
        <w:tc>
          <w:tcPr>
            <w:tcW w:w="3071"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r>
      <w:tr w:rsidR="00834F6D" w:rsidRPr="006A568A" w:rsidTr="00834F6D">
        <w:tc>
          <w:tcPr>
            <w:tcW w:w="3070"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tc>
      </w:tr>
    </w:tbl>
    <w:p w:rsidR="00834F6D" w:rsidRPr="006A568A" w:rsidRDefault="00834F6D" w:rsidP="00834F6D">
      <w:pPr>
        <w:rPr>
          <w:rFonts w:ascii="Times New Roman" w:hAnsi="Times New Roman" w:cs="Times New Roman"/>
          <w:i/>
          <w:sz w:val="24"/>
          <w:szCs w:val="24"/>
        </w:rPr>
      </w:pPr>
    </w:p>
    <w:p w:rsidR="00834F6D" w:rsidRPr="006A568A" w:rsidRDefault="00834F6D" w:rsidP="00834F6D">
      <w:pPr>
        <w:rPr>
          <w:rFonts w:ascii="Times New Roman" w:hAnsi="Times New Roman" w:cs="Times New Roman"/>
          <w:sz w:val="24"/>
          <w:szCs w:val="24"/>
        </w:rPr>
      </w:pPr>
      <w:r w:rsidRPr="006A568A">
        <w:rPr>
          <w:rFonts w:ascii="Times New Roman" w:hAnsi="Times New Roman" w:cs="Times New Roman"/>
          <w:sz w:val="24"/>
          <w:szCs w:val="24"/>
        </w:rPr>
        <w:t>D Hospodářský výsledek</w:t>
      </w: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sz w:val="24"/>
          <w:szCs w:val="24"/>
        </w:rPr>
      </w:pPr>
      <w:r w:rsidRPr="006A568A">
        <w:rPr>
          <w:rFonts w:ascii="Times New Roman" w:hAnsi="Times New Roman" w:cs="Times New Roman"/>
          <w:b/>
          <w:i/>
          <w:sz w:val="24"/>
          <w:szCs w:val="24"/>
        </w:rPr>
        <w:t>18.7 Upravený hospodářský výsledek</w:t>
      </w:r>
    </w:p>
    <w:p w:rsidR="00834F6D" w:rsidRPr="006A568A" w:rsidRDefault="00834F6D" w:rsidP="00834F6D">
      <w:pPr>
        <w:jc w:val="right"/>
        <w:rPr>
          <w:rFonts w:ascii="Times New Roman" w:hAnsi="Times New Roman" w:cs="Times New Roman"/>
          <w:sz w:val="24"/>
          <w:szCs w:val="24"/>
        </w:rPr>
      </w:pPr>
      <w:r w:rsidRPr="006A568A">
        <w:rPr>
          <w:rFonts w:ascii="Times New Roman" w:hAnsi="Times New Roman" w:cs="Times New Roman"/>
          <w:sz w:val="24"/>
          <w:szCs w:val="24"/>
        </w:rPr>
        <w:t>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0"/>
        <w:gridCol w:w="3022"/>
      </w:tblGrid>
      <w:tr w:rsidR="00834F6D" w:rsidRPr="006A568A" w:rsidTr="00834F6D">
        <w:tc>
          <w:tcPr>
            <w:tcW w:w="6190"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3022"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Kč</w:t>
            </w: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Hospodářský výsledek z hlavní činnosti</w:t>
            </w:r>
          </w:p>
        </w:tc>
        <w:tc>
          <w:tcPr>
            <w:tcW w:w="3022" w:type="dxa"/>
            <w:tcBorders>
              <w:top w:val="single" w:sz="4" w:space="0" w:color="auto"/>
              <w:left w:val="single" w:sz="4" w:space="0" w:color="auto"/>
              <w:bottom w:val="single" w:sz="4" w:space="0" w:color="auto"/>
              <w:right w:val="single" w:sz="4" w:space="0" w:color="auto"/>
            </w:tcBorders>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0</w:t>
            </w: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Hospodářský výsledek z doplňkové činnosti</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Hospodářský výsledek celkem k 31. 12. …. (před zdaněním)</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Předpokládané zdanění</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rPr>
                <w:rFonts w:ascii="Times New Roman" w:hAnsi="Times New Roman" w:cs="Times New Roman"/>
                <w:b/>
                <w:sz w:val="24"/>
                <w:szCs w:val="24"/>
              </w:rPr>
            </w:pPr>
            <w:r w:rsidRPr="006A568A">
              <w:rPr>
                <w:rFonts w:ascii="Times New Roman" w:hAnsi="Times New Roman" w:cs="Times New Roman"/>
                <w:b/>
                <w:sz w:val="24"/>
                <w:szCs w:val="24"/>
              </w:rPr>
              <w:t>Celkem po zdanění</w:t>
            </w:r>
          </w:p>
        </w:tc>
        <w:tc>
          <w:tcPr>
            <w:tcW w:w="3022"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0</w:t>
            </w: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Dodatečné odvody a vratky</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Úhrada ztráty z minulých let</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Další položky upravující hospodářský výsledek</w:t>
            </w:r>
          </w:p>
        </w:tc>
        <w:tc>
          <w:tcPr>
            <w:tcW w:w="302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c>
          <w:tcPr>
            <w:tcW w:w="6190"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b/>
                <w:bCs/>
                <w:sz w:val="24"/>
                <w:szCs w:val="24"/>
              </w:rPr>
              <w:t>Upravený hospodářský výsledek</w:t>
            </w:r>
            <w:r w:rsidRPr="006A568A">
              <w:rPr>
                <w:rFonts w:ascii="Times New Roman" w:hAnsi="Times New Roman" w:cs="Times New Roman"/>
                <w:sz w:val="24"/>
                <w:szCs w:val="24"/>
              </w:rPr>
              <w:t xml:space="preserve"> (zisk +, ztráta -)</w:t>
            </w:r>
          </w:p>
        </w:tc>
        <w:tc>
          <w:tcPr>
            <w:tcW w:w="3022"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bCs/>
                <w:sz w:val="24"/>
                <w:szCs w:val="24"/>
              </w:rPr>
            </w:pPr>
            <w:r w:rsidRPr="006A568A">
              <w:rPr>
                <w:rFonts w:ascii="Times New Roman" w:hAnsi="Times New Roman" w:cs="Times New Roman"/>
                <w:b/>
                <w:bCs/>
                <w:sz w:val="24"/>
                <w:szCs w:val="24"/>
              </w:rPr>
              <w:t>0</w:t>
            </w:r>
          </w:p>
        </w:tc>
      </w:tr>
    </w:tbl>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sz w:val="24"/>
          <w:szCs w:val="24"/>
        </w:rPr>
      </w:pPr>
    </w:p>
    <w:p w:rsidR="00834F6D" w:rsidRPr="006A568A" w:rsidRDefault="00834F6D" w:rsidP="00834F6D">
      <w:pPr>
        <w:rPr>
          <w:rFonts w:ascii="Times New Roman" w:hAnsi="Times New Roman" w:cs="Times New Roman"/>
          <w:b/>
          <w:i/>
          <w:sz w:val="24"/>
          <w:szCs w:val="24"/>
        </w:rPr>
      </w:pPr>
      <w:r w:rsidRPr="006A568A">
        <w:rPr>
          <w:rFonts w:ascii="Times New Roman" w:hAnsi="Times New Roman" w:cs="Times New Roman"/>
          <w:b/>
          <w:i/>
          <w:sz w:val="24"/>
          <w:szCs w:val="24"/>
        </w:rPr>
        <w:t>18.8 Krytí zhoršeného hospodářského výsledku</w:t>
      </w:r>
    </w:p>
    <w:p w:rsidR="00834F6D" w:rsidRPr="006A568A" w:rsidRDefault="00834F6D" w:rsidP="00834F6D">
      <w:pPr>
        <w:jc w:val="right"/>
        <w:rPr>
          <w:rFonts w:ascii="Times New Roman" w:hAnsi="Times New Roman" w:cs="Times New Roman"/>
          <w:sz w:val="24"/>
          <w:szCs w:val="24"/>
        </w:rPr>
      </w:pPr>
      <w:r w:rsidRPr="006A568A">
        <w:rPr>
          <w:rFonts w:ascii="Times New Roman" w:hAnsi="Times New Roman" w:cs="Times New Roman"/>
          <w:sz w:val="24"/>
          <w:szCs w:val="24"/>
        </w:rPr>
        <w:t>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5580"/>
        <w:gridCol w:w="2302"/>
      </w:tblGrid>
      <w:tr w:rsidR="00834F6D" w:rsidRPr="006A568A" w:rsidTr="00834F6D">
        <w:trPr>
          <w:cantSplit/>
        </w:trPr>
        <w:tc>
          <w:tcPr>
            <w:tcW w:w="691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2302" w:type="dxa"/>
            <w:tcBorders>
              <w:top w:val="single" w:sz="4" w:space="0" w:color="auto"/>
              <w:left w:val="single" w:sz="4" w:space="0" w:color="auto"/>
              <w:bottom w:val="single" w:sz="4" w:space="0" w:color="auto"/>
              <w:right w:val="single" w:sz="4" w:space="0" w:color="auto"/>
            </w:tcBorders>
            <w:shd w:val="clear" w:color="auto" w:fill="E0E0E0"/>
            <w:hideMark/>
          </w:tcPr>
          <w:p w:rsidR="00834F6D" w:rsidRPr="006A568A" w:rsidRDefault="00834F6D">
            <w:pPr>
              <w:jc w:val="center"/>
              <w:rPr>
                <w:rFonts w:ascii="Times New Roman" w:hAnsi="Times New Roman" w:cs="Times New Roman"/>
                <w:b/>
                <w:sz w:val="24"/>
                <w:szCs w:val="24"/>
              </w:rPr>
            </w:pPr>
            <w:r w:rsidRPr="006A568A">
              <w:rPr>
                <w:rFonts w:ascii="Times New Roman" w:hAnsi="Times New Roman" w:cs="Times New Roman"/>
                <w:b/>
                <w:sz w:val="24"/>
                <w:szCs w:val="24"/>
              </w:rPr>
              <w:t>Kč</w:t>
            </w:r>
          </w:p>
        </w:tc>
      </w:tr>
      <w:tr w:rsidR="00834F6D" w:rsidRPr="006A568A" w:rsidTr="00834F6D">
        <w:trPr>
          <w:cantSplit/>
        </w:trPr>
        <w:tc>
          <w:tcPr>
            <w:tcW w:w="6910" w:type="dxa"/>
            <w:gridSpan w:val="2"/>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Ztráta z hospodaření celkem</w:t>
            </w:r>
          </w:p>
        </w:tc>
        <w:tc>
          <w:tcPr>
            <w:tcW w:w="2302" w:type="dxa"/>
            <w:tcBorders>
              <w:top w:val="single" w:sz="4" w:space="0" w:color="auto"/>
              <w:left w:val="single" w:sz="4" w:space="0" w:color="auto"/>
              <w:bottom w:val="single" w:sz="4" w:space="0" w:color="auto"/>
              <w:right w:val="single" w:sz="4" w:space="0" w:color="auto"/>
            </w:tcBorders>
            <w:hideMark/>
          </w:tcPr>
          <w:p w:rsidR="00834F6D" w:rsidRPr="006A568A" w:rsidRDefault="00834F6D">
            <w:pPr>
              <w:jc w:val="center"/>
              <w:rPr>
                <w:rFonts w:ascii="Times New Roman" w:hAnsi="Times New Roman" w:cs="Times New Roman"/>
                <w:sz w:val="24"/>
                <w:szCs w:val="24"/>
              </w:rPr>
            </w:pPr>
            <w:r w:rsidRPr="006A568A">
              <w:rPr>
                <w:rFonts w:ascii="Times New Roman" w:hAnsi="Times New Roman" w:cs="Times New Roman"/>
                <w:sz w:val="24"/>
                <w:szCs w:val="24"/>
              </w:rPr>
              <w:t>0</w:t>
            </w:r>
          </w:p>
        </w:tc>
      </w:tr>
      <w:tr w:rsidR="00834F6D" w:rsidRPr="006A568A" w:rsidTr="00834F6D">
        <w:trPr>
          <w:cantSplit/>
        </w:trPr>
        <w:tc>
          <w:tcPr>
            <w:tcW w:w="1330" w:type="dxa"/>
            <w:vMerge w:val="restart"/>
            <w:tcBorders>
              <w:top w:val="single" w:sz="4" w:space="0" w:color="auto"/>
              <w:left w:val="single" w:sz="4" w:space="0" w:color="auto"/>
              <w:bottom w:val="single" w:sz="4" w:space="0" w:color="auto"/>
              <w:right w:val="single" w:sz="4" w:space="0" w:color="auto"/>
            </w:tcBorders>
          </w:tcPr>
          <w:p w:rsidR="00834F6D" w:rsidRPr="006A568A" w:rsidRDefault="00834F6D">
            <w:pPr>
              <w:rPr>
                <w:rFonts w:ascii="Times New Roman" w:hAnsi="Times New Roman" w:cs="Times New Roman"/>
                <w:sz w:val="24"/>
                <w:szCs w:val="24"/>
              </w:rPr>
            </w:pPr>
          </w:p>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Krytí ztráty</w:t>
            </w:r>
          </w:p>
        </w:tc>
        <w:tc>
          <w:tcPr>
            <w:tcW w:w="558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na vrub rezervního fondu</w:t>
            </w:r>
          </w:p>
        </w:tc>
        <w:tc>
          <w:tcPr>
            <w:tcW w:w="230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z rozpočtu zřizovatele</w:t>
            </w:r>
          </w:p>
        </w:tc>
        <w:tc>
          <w:tcPr>
            <w:tcW w:w="230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ze zlepšeného hospodářského výsledku v příštím roce</w:t>
            </w:r>
          </w:p>
        </w:tc>
        <w:tc>
          <w:tcPr>
            <w:tcW w:w="230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r w:rsidR="00834F6D" w:rsidRPr="006A568A" w:rsidTr="00834F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F6D" w:rsidRPr="006A568A" w:rsidRDefault="00834F6D">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34F6D" w:rsidRPr="006A568A" w:rsidRDefault="00834F6D">
            <w:pPr>
              <w:rPr>
                <w:rFonts w:ascii="Times New Roman" w:hAnsi="Times New Roman" w:cs="Times New Roman"/>
                <w:sz w:val="24"/>
                <w:szCs w:val="24"/>
              </w:rPr>
            </w:pPr>
            <w:r w:rsidRPr="006A568A">
              <w:rPr>
                <w:rFonts w:ascii="Times New Roman" w:hAnsi="Times New Roman" w:cs="Times New Roman"/>
                <w:sz w:val="24"/>
                <w:szCs w:val="24"/>
              </w:rPr>
              <w:t>jiným způsobem</w:t>
            </w:r>
          </w:p>
        </w:tc>
        <w:tc>
          <w:tcPr>
            <w:tcW w:w="2302" w:type="dxa"/>
            <w:tcBorders>
              <w:top w:val="single" w:sz="4" w:space="0" w:color="auto"/>
              <w:left w:val="single" w:sz="4" w:space="0" w:color="auto"/>
              <w:bottom w:val="single" w:sz="4" w:space="0" w:color="auto"/>
              <w:right w:val="single" w:sz="4" w:space="0" w:color="auto"/>
            </w:tcBorders>
          </w:tcPr>
          <w:p w:rsidR="00834F6D" w:rsidRPr="006A568A" w:rsidRDefault="00834F6D">
            <w:pPr>
              <w:jc w:val="center"/>
              <w:rPr>
                <w:rFonts w:ascii="Times New Roman" w:hAnsi="Times New Roman" w:cs="Times New Roman"/>
                <w:sz w:val="24"/>
                <w:szCs w:val="24"/>
              </w:rPr>
            </w:pPr>
          </w:p>
        </w:tc>
      </w:tr>
    </w:tbl>
    <w:p w:rsidR="00834F6D" w:rsidRPr="006A568A" w:rsidRDefault="00834F6D">
      <w:pPr>
        <w:rPr>
          <w:rFonts w:ascii="Times New Roman" w:hAnsi="Times New Roman" w:cs="Times New Roman"/>
          <w:sz w:val="24"/>
          <w:szCs w:val="24"/>
        </w:rPr>
      </w:pPr>
    </w:p>
    <w:p w:rsidR="008E6EFE" w:rsidRDefault="008E6EFE" w:rsidP="0071633F">
      <w:pPr>
        <w:rPr>
          <w:rFonts w:ascii="Times New Roman" w:hAnsi="Times New Roman" w:cs="Times New Roman"/>
          <w:sz w:val="24"/>
          <w:szCs w:val="24"/>
        </w:rPr>
      </w:pPr>
    </w:p>
    <w:p w:rsidR="0071633F" w:rsidRPr="006A568A" w:rsidRDefault="0071633F" w:rsidP="0071633F">
      <w:pPr>
        <w:rPr>
          <w:rFonts w:ascii="Times New Roman" w:hAnsi="Times New Roman" w:cs="Times New Roman"/>
          <w:b/>
          <w:i/>
          <w:sz w:val="24"/>
          <w:szCs w:val="24"/>
        </w:rPr>
      </w:pPr>
      <w:r w:rsidRPr="006A568A">
        <w:rPr>
          <w:rFonts w:ascii="Times New Roman" w:hAnsi="Times New Roman" w:cs="Times New Roman"/>
          <w:b/>
          <w:i/>
          <w:sz w:val="24"/>
          <w:szCs w:val="24"/>
        </w:rPr>
        <w:t>19. Údaje o hospodaření, ukazatele nákladovosti</w:t>
      </w:r>
    </w:p>
    <w:p w:rsidR="0071633F" w:rsidRPr="006A568A" w:rsidRDefault="0071633F" w:rsidP="0071633F">
      <w:pPr>
        <w:rPr>
          <w:rFonts w:ascii="Times New Roman" w:hAnsi="Times New Roman" w:cs="Times New Roman"/>
          <w:sz w:val="24"/>
          <w:szCs w:val="24"/>
        </w:rPr>
      </w:pPr>
      <w:r w:rsidRPr="006A568A">
        <w:rPr>
          <w:rFonts w:ascii="Times New Roman" w:hAnsi="Times New Roman" w:cs="Times New Roman"/>
          <w:sz w:val="24"/>
          <w:szCs w:val="24"/>
        </w:rPr>
        <w:t xml:space="preserve"> </w:t>
      </w:r>
    </w:p>
    <w:p w:rsidR="0071633F" w:rsidRPr="006A568A" w:rsidRDefault="0071633F" w:rsidP="0071633F">
      <w:pPr>
        <w:rPr>
          <w:rFonts w:ascii="Times New Roman" w:hAnsi="Times New Roman" w:cs="Times New Roman"/>
          <w:sz w:val="24"/>
          <w:szCs w:val="24"/>
        </w:rPr>
      </w:pPr>
      <w:r w:rsidRPr="006A568A">
        <w:rPr>
          <w:rFonts w:ascii="Times New Roman" w:hAnsi="Times New Roman" w:cs="Times New Roman"/>
          <w:sz w:val="24"/>
          <w:szCs w:val="24"/>
        </w:rPr>
        <w:t xml:space="preserve">Podobu rozboru hospodaření s finančními prostředky státního rozpočtu vymezuje směrnice MŠMT </w:t>
      </w:r>
      <w:r w:rsidRPr="006A568A">
        <w:rPr>
          <w:rFonts w:ascii="Times New Roman" w:hAnsi="Times New Roman" w:cs="Times New Roman"/>
          <w:color w:val="FF0000"/>
          <w:sz w:val="24"/>
          <w:szCs w:val="24"/>
        </w:rPr>
        <w:t>č.j. 19963/2005-44</w:t>
      </w:r>
      <w:r w:rsidRPr="006A568A">
        <w:rPr>
          <w:rFonts w:ascii="Times New Roman" w:hAnsi="Times New Roman" w:cs="Times New Roman"/>
          <w:sz w:val="24"/>
          <w:szCs w:val="24"/>
        </w:rPr>
        <w:t>. V souladu s touto směrnicí se rozbor hospodaření skládá ze dvou částí:</w:t>
      </w:r>
    </w:p>
    <w:p w:rsidR="0071633F" w:rsidRPr="006A568A" w:rsidRDefault="0071633F" w:rsidP="0071633F">
      <w:pPr>
        <w:rPr>
          <w:rFonts w:ascii="Times New Roman" w:hAnsi="Times New Roman" w:cs="Times New Roman"/>
          <w:sz w:val="24"/>
          <w:szCs w:val="24"/>
        </w:rPr>
      </w:pPr>
      <w:r w:rsidRPr="006A568A">
        <w:rPr>
          <w:rFonts w:ascii="Times New Roman" w:hAnsi="Times New Roman" w:cs="Times New Roman"/>
          <w:sz w:val="24"/>
          <w:szCs w:val="24"/>
        </w:rPr>
        <w:t>- rekapitulace čerpání přímých NIV ve struktuře obdobné vyúčtování dotací (poskytnuto, použito, vratka),</w:t>
      </w:r>
    </w:p>
    <w:p w:rsidR="0071633F" w:rsidRPr="006A568A" w:rsidRDefault="0071633F" w:rsidP="0071633F">
      <w:pPr>
        <w:rPr>
          <w:rFonts w:ascii="Times New Roman" w:hAnsi="Times New Roman" w:cs="Times New Roman"/>
          <w:sz w:val="24"/>
          <w:szCs w:val="24"/>
        </w:rPr>
      </w:pPr>
      <w:r w:rsidRPr="006A568A">
        <w:rPr>
          <w:rFonts w:ascii="Times New Roman" w:hAnsi="Times New Roman" w:cs="Times New Roman"/>
          <w:sz w:val="24"/>
          <w:szCs w:val="24"/>
        </w:rPr>
        <w:t>- údaje o nákladovosti jednotlivých součástí školy.</w:t>
      </w:r>
    </w:p>
    <w:p w:rsidR="0071633F" w:rsidRPr="006A568A" w:rsidRDefault="0071633F" w:rsidP="0071633F">
      <w:pPr>
        <w:rPr>
          <w:rFonts w:ascii="Times New Roman" w:hAnsi="Times New Roman" w:cs="Times New Roman"/>
          <w:sz w:val="24"/>
          <w:szCs w:val="24"/>
        </w:rPr>
      </w:pPr>
    </w:p>
    <w:p w:rsidR="0071633F" w:rsidRPr="006A568A" w:rsidRDefault="0071633F" w:rsidP="0071633F">
      <w:pPr>
        <w:rPr>
          <w:rFonts w:ascii="Times New Roman" w:hAnsi="Times New Roman" w:cs="Times New Roman"/>
          <w:b/>
          <w:bCs/>
          <w:i/>
          <w:sz w:val="24"/>
          <w:szCs w:val="24"/>
        </w:rPr>
      </w:pPr>
      <w:r w:rsidRPr="006A568A">
        <w:rPr>
          <w:rFonts w:ascii="Times New Roman" w:hAnsi="Times New Roman" w:cs="Times New Roman"/>
          <w:b/>
          <w:i/>
          <w:sz w:val="24"/>
          <w:szCs w:val="24"/>
        </w:rPr>
        <w:t>19.1 Rekapitulace čerpání přímých NIV</w:t>
      </w:r>
      <w:r w:rsidRPr="006A568A">
        <w:rPr>
          <w:rFonts w:ascii="Times New Roman" w:hAnsi="Times New Roman" w:cs="Times New Roman"/>
          <w:b/>
          <w:bCs/>
          <w:i/>
          <w:sz w:val="24"/>
          <w:szCs w:val="24"/>
        </w:rPr>
        <w:t xml:space="preserve"> (podle </w:t>
      </w:r>
      <w:r w:rsidRPr="006A568A">
        <w:rPr>
          <w:rFonts w:ascii="Times New Roman" w:hAnsi="Times New Roman" w:cs="Times New Roman"/>
          <w:b/>
          <w:bCs/>
          <w:i/>
          <w:color w:val="FF0000"/>
          <w:sz w:val="24"/>
          <w:szCs w:val="24"/>
        </w:rPr>
        <w:t>§ 7 odst. 1 vyhlášky č. 52/2008 Sb.</w:t>
      </w:r>
      <w:r w:rsidRPr="006A568A">
        <w:rPr>
          <w:rFonts w:ascii="Times New Roman" w:hAnsi="Times New Roman" w:cs="Times New Roman"/>
          <w:b/>
          <w:bCs/>
          <w:i/>
          <w:sz w:val="24"/>
          <w:szCs w:val="24"/>
        </w:rPr>
        <w:t>)</w:t>
      </w:r>
    </w:p>
    <w:p w:rsidR="0071633F" w:rsidRPr="006A568A" w:rsidRDefault="0071633F" w:rsidP="0071633F">
      <w:pPr>
        <w:jc w:val="right"/>
        <w:rPr>
          <w:rFonts w:ascii="Times New Roman" w:hAnsi="Times New Roman" w:cs="Times New Roman"/>
          <w:bCs/>
          <w:sz w:val="24"/>
          <w:szCs w:val="24"/>
        </w:rPr>
      </w:pPr>
      <w:r w:rsidRPr="006A568A">
        <w:rPr>
          <w:rFonts w:ascii="Times New Roman" w:hAnsi="Times New Roman" w:cs="Times New Roman"/>
          <w:bCs/>
          <w:sz w:val="24"/>
          <w:szCs w:val="24"/>
        </w:rPr>
        <w:t>v tis. Kč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720"/>
        <w:gridCol w:w="3060"/>
        <w:gridCol w:w="1309"/>
        <w:gridCol w:w="1310"/>
        <w:gridCol w:w="1843"/>
      </w:tblGrid>
      <w:tr w:rsidR="0071633F" w:rsidRPr="006A568A" w:rsidTr="0071633F">
        <w:trPr>
          <w:cantSplit/>
        </w:trPr>
        <w:tc>
          <w:tcPr>
            <w:tcW w:w="108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71633F" w:rsidRPr="006A568A" w:rsidRDefault="0071633F">
            <w:pPr>
              <w:rPr>
                <w:rFonts w:ascii="Times New Roman" w:hAnsi="Times New Roman" w:cs="Times New Roman"/>
                <w:b/>
                <w:sz w:val="24"/>
                <w:szCs w:val="24"/>
              </w:rPr>
            </w:pPr>
            <w:r w:rsidRPr="006A568A">
              <w:rPr>
                <w:rFonts w:ascii="Times New Roman" w:hAnsi="Times New Roman" w:cs="Times New Roman"/>
                <w:b/>
                <w:sz w:val="24"/>
                <w:szCs w:val="24"/>
              </w:rPr>
              <w:t>Účelový znak</w:t>
            </w:r>
          </w:p>
        </w:tc>
        <w:tc>
          <w:tcPr>
            <w:tcW w:w="3780" w:type="dxa"/>
            <w:gridSpan w:val="2"/>
            <w:tcBorders>
              <w:top w:val="single" w:sz="4" w:space="0" w:color="auto"/>
              <w:left w:val="single" w:sz="4" w:space="0" w:color="auto"/>
              <w:bottom w:val="double" w:sz="4" w:space="0" w:color="auto"/>
              <w:right w:val="single" w:sz="4" w:space="0" w:color="auto"/>
            </w:tcBorders>
            <w:shd w:val="clear" w:color="auto" w:fill="E0E0E0"/>
            <w:vAlign w:val="center"/>
            <w:hideMark/>
          </w:tcPr>
          <w:p w:rsidR="0071633F" w:rsidRPr="006A568A" w:rsidRDefault="0071633F">
            <w:pPr>
              <w:pStyle w:val="Nadpis2"/>
              <w:rPr>
                <w:b w:val="0"/>
                <w:bCs w:val="0"/>
                <w:sz w:val="24"/>
                <w:szCs w:val="24"/>
              </w:rPr>
            </w:pPr>
            <w:r w:rsidRPr="006A568A">
              <w:rPr>
                <w:sz w:val="24"/>
                <w:szCs w:val="24"/>
              </w:rPr>
              <w:t xml:space="preserve">Ukazatel </w:t>
            </w:r>
          </w:p>
        </w:tc>
        <w:tc>
          <w:tcPr>
            <w:tcW w:w="1309"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b/>
                <w:bCs/>
                <w:sz w:val="24"/>
                <w:szCs w:val="24"/>
              </w:rPr>
              <w:t>Poskytnuto k 31. 12.</w:t>
            </w:r>
          </w:p>
        </w:tc>
        <w:tc>
          <w:tcPr>
            <w:tcW w:w="131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Použito k 31. 12.</w:t>
            </w:r>
          </w:p>
        </w:tc>
        <w:tc>
          <w:tcPr>
            <w:tcW w:w="1843"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Vratka při finančním vypořádání</w:t>
            </w:r>
          </w:p>
        </w:tc>
      </w:tr>
      <w:tr w:rsidR="0071633F" w:rsidRPr="006A568A" w:rsidTr="0071633F">
        <w:trPr>
          <w:cantSplit/>
        </w:trPr>
        <w:tc>
          <w:tcPr>
            <w:tcW w:w="1080" w:type="dxa"/>
            <w:vMerge w:val="restart"/>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33353</w:t>
            </w:r>
          </w:p>
        </w:tc>
        <w:tc>
          <w:tcPr>
            <w:tcW w:w="3780" w:type="dxa"/>
            <w:gridSpan w:val="2"/>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Přímé NIV celkem</w:t>
            </w:r>
          </w:p>
        </w:tc>
        <w:tc>
          <w:tcPr>
            <w:tcW w:w="1309" w:type="dxa"/>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9,750</w:t>
            </w:r>
          </w:p>
        </w:tc>
        <w:tc>
          <w:tcPr>
            <w:tcW w:w="1310" w:type="dxa"/>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9,750</w:t>
            </w:r>
          </w:p>
        </w:tc>
        <w:tc>
          <w:tcPr>
            <w:tcW w:w="1843" w:type="dxa"/>
            <w:tcBorders>
              <w:top w:val="doub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z toho</w:t>
            </w:r>
          </w:p>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 Platy</w:t>
            </w:r>
          </w:p>
        </w:tc>
        <w:tc>
          <w:tcPr>
            <w:tcW w:w="1309"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7,084</w:t>
            </w:r>
          </w:p>
        </w:tc>
        <w:tc>
          <w:tcPr>
            <w:tcW w:w="131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7,084</w:t>
            </w:r>
          </w:p>
        </w:tc>
        <w:tc>
          <w:tcPr>
            <w:tcW w:w="1843"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 OON</w:t>
            </w:r>
          </w:p>
        </w:tc>
        <w:tc>
          <w:tcPr>
            <w:tcW w:w="1309"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10</w:t>
            </w:r>
          </w:p>
        </w:tc>
        <w:tc>
          <w:tcPr>
            <w:tcW w:w="131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vMerge/>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 Ostatní (pojistné + FKSP + ONIV)</w:t>
            </w:r>
          </w:p>
        </w:tc>
        <w:tc>
          <w:tcPr>
            <w:tcW w:w="1309"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480" w:lineRule="auto"/>
              <w:jc w:val="center"/>
              <w:rPr>
                <w:rFonts w:ascii="Times New Roman" w:hAnsi="Times New Roman" w:cs="Times New Roman"/>
                <w:sz w:val="24"/>
                <w:szCs w:val="24"/>
              </w:rPr>
            </w:pPr>
            <w:r w:rsidRPr="006A568A">
              <w:rPr>
                <w:rFonts w:ascii="Times New Roman" w:hAnsi="Times New Roman" w:cs="Times New Roman"/>
                <w:sz w:val="24"/>
                <w:szCs w:val="24"/>
              </w:rPr>
              <w:t>2,647</w:t>
            </w:r>
          </w:p>
        </w:tc>
        <w:tc>
          <w:tcPr>
            <w:tcW w:w="131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spacing w:line="360" w:lineRule="auto"/>
              <w:jc w:val="center"/>
              <w:rPr>
                <w:rFonts w:ascii="Times New Roman" w:hAnsi="Times New Roman" w:cs="Times New Roman"/>
                <w:sz w:val="24"/>
                <w:szCs w:val="24"/>
              </w:rPr>
            </w:pPr>
            <w:r w:rsidRPr="006A568A">
              <w:rPr>
                <w:rFonts w:ascii="Times New Roman" w:hAnsi="Times New Roman" w:cs="Times New Roman"/>
                <w:sz w:val="24"/>
                <w:szCs w:val="24"/>
              </w:rPr>
              <w:t>2,647</w:t>
            </w:r>
          </w:p>
        </w:tc>
        <w:tc>
          <w:tcPr>
            <w:tcW w:w="1843"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vMerge w:val="restart"/>
            <w:tcBorders>
              <w:top w:val="single" w:sz="4" w:space="0" w:color="auto"/>
              <w:left w:val="single" w:sz="4" w:space="0" w:color="auto"/>
              <w:bottom w:val="doub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33245</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Státní informační politika</w:t>
            </w:r>
          </w:p>
        </w:tc>
        <w:tc>
          <w:tcPr>
            <w:tcW w:w="1309"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vMerge/>
            <w:tcBorders>
              <w:top w:val="single" w:sz="4" w:space="0" w:color="auto"/>
              <w:left w:val="single" w:sz="4" w:space="0" w:color="auto"/>
              <w:bottom w:val="doub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71633F" w:rsidRPr="006A568A" w:rsidRDefault="0071633F">
            <w:pP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Height w:val="475"/>
        </w:trPr>
        <w:tc>
          <w:tcPr>
            <w:tcW w:w="1080" w:type="dxa"/>
            <w:vMerge/>
            <w:tcBorders>
              <w:top w:val="single" w:sz="4" w:space="0" w:color="auto"/>
              <w:left w:val="single" w:sz="4" w:space="0" w:color="auto"/>
              <w:bottom w:val="doub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3780" w:type="dxa"/>
            <w:gridSpan w:val="2"/>
            <w:tcBorders>
              <w:top w:val="single" w:sz="4" w:space="0" w:color="auto"/>
              <w:left w:val="single" w:sz="4" w:space="0" w:color="auto"/>
              <w:bottom w:val="double" w:sz="4" w:space="0" w:color="auto"/>
              <w:right w:val="single" w:sz="4" w:space="0" w:color="auto"/>
            </w:tcBorders>
            <w:vAlign w:val="center"/>
          </w:tcPr>
          <w:p w:rsidR="0071633F" w:rsidRPr="006A568A" w:rsidRDefault="0071633F">
            <w:pPr>
              <w:rPr>
                <w:rFonts w:ascii="Times New Roman" w:hAnsi="Times New Roman" w:cs="Times New Roman"/>
                <w:sz w:val="24"/>
                <w:szCs w:val="24"/>
              </w:rPr>
            </w:pPr>
          </w:p>
        </w:tc>
        <w:tc>
          <w:tcPr>
            <w:tcW w:w="1309" w:type="dxa"/>
            <w:tcBorders>
              <w:top w:val="single" w:sz="4" w:space="0" w:color="auto"/>
              <w:left w:val="single" w:sz="4" w:space="0" w:color="auto"/>
              <w:bottom w:val="double" w:sz="4" w:space="0" w:color="auto"/>
              <w:right w:val="single" w:sz="4" w:space="0" w:color="auto"/>
            </w:tcBorders>
            <w:vAlign w:val="center"/>
          </w:tcPr>
          <w:p w:rsidR="0071633F" w:rsidRPr="006A568A" w:rsidRDefault="0071633F">
            <w:pPr>
              <w:spacing w:line="48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double" w:sz="4" w:space="0" w:color="auto"/>
              <w:right w:val="single" w:sz="4" w:space="0" w:color="auto"/>
            </w:tcBorders>
            <w:vAlign w:val="center"/>
          </w:tcPr>
          <w:p w:rsidR="0071633F" w:rsidRPr="006A568A" w:rsidRDefault="0071633F">
            <w:pPr>
              <w:spacing w:line="36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doub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r>
      <w:tr w:rsidR="0071633F" w:rsidRPr="006A568A" w:rsidTr="0071633F">
        <w:trPr>
          <w:cantSplit/>
        </w:trPr>
        <w:tc>
          <w:tcPr>
            <w:tcW w:w="1080" w:type="dxa"/>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w:t>
            </w:r>
          </w:p>
        </w:tc>
        <w:tc>
          <w:tcPr>
            <w:tcW w:w="3780" w:type="dxa"/>
            <w:gridSpan w:val="2"/>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b/>
                <w:bCs/>
                <w:sz w:val="24"/>
                <w:szCs w:val="24"/>
              </w:rPr>
            </w:pPr>
            <w:r w:rsidRPr="006A568A">
              <w:rPr>
                <w:rFonts w:ascii="Times New Roman" w:hAnsi="Times New Roman" w:cs="Times New Roman"/>
                <w:b/>
                <w:bCs/>
                <w:sz w:val="24"/>
                <w:szCs w:val="24"/>
              </w:rPr>
              <w:t>Neinvestiční dotace celkem</w:t>
            </w:r>
          </w:p>
        </w:tc>
        <w:tc>
          <w:tcPr>
            <w:tcW w:w="1309" w:type="dxa"/>
            <w:tcBorders>
              <w:top w:val="double" w:sz="4" w:space="0" w:color="auto"/>
              <w:left w:val="single" w:sz="4" w:space="0" w:color="auto"/>
              <w:bottom w:val="single" w:sz="4" w:space="0" w:color="auto"/>
              <w:right w:val="single" w:sz="4" w:space="0" w:color="auto"/>
            </w:tcBorders>
            <w:vAlign w:val="center"/>
          </w:tcPr>
          <w:p w:rsidR="0071633F" w:rsidRPr="006A568A" w:rsidRDefault="0071633F">
            <w:pPr>
              <w:spacing w:line="480" w:lineRule="auto"/>
              <w:jc w:val="center"/>
              <w:rPr>
                <w:rFonts w:ascii="Times New Roman" w:hAnsi="Times New Roman" w:cs="Times New Roman"/>
                <w:sz w:val="24"/>
                <w:szCs w:val="24"/>
              </w:rPr>
            </w:pPr>
          </w:p>
        </w:tc>
        <w:tc>
          <w:tcPr>
            <w:tcW w:w="1310" w:type="dxa"/>
            <w:tcBorders>
              <w:top w:val="double" w:sz="4" w:space="0" w:color="auto"/>
              <w:left w:val="single" w:sz="4" w:space="0" w:color="auto"/>
              <w:bottom w:val="single" w:sz="4" w:space="0" w:color="auto"/>
              <w:right w:val="single" w:sz="4" w:space="0" w:color="auto"/>
            </w:tcBorders>
            <w:vAlign w:val="center"/>
          </w:tcPr>
          <w:p w:rsidR="0071633F" w:rsidRPr="006A568A" w:rsidRDefault="0071633F">
            <w:pPr>
              <w:jc w:val="center"/>
              <w:rPr>
                <w:rFonts w:ascii="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 xml:space="preserve"> </w:t>
            </w:r>
          </w:p>
        </w:tc>
      </w:tr>
    </w:tbl>
    <w:p w:rsidR="0071633F" w:rsidRPr="006A568A" w:rsidRDefault="0071633F" w:rsidP="0071633F">
      <w:pPr>
        <w:rPr>
          <w:rFonts w:ascii="Times New Roman" w:hAnsi="Times New Roman" w:cs="Times New Roman"/>
          <w:i/>
          <w:sz w:val="24"/>
          <w:szCs w:val="24"/>
        </w:rPr>
      </w:pPr>
    </w:p>
    <w:p w:rsidR="0071633F" w:rsidRPr="006A568A" w:rsidRDefault="0071633F" w:rsidP="0071633F">
      <w:pPr>
        <w:rPr>
          <w:rFonts w:ascii="Times New Roman" w:hAnsi="Times New Roman" w:cs="Times New Roman"/>
          <w:sz w:val="24"/>
          <w:szCs w:val="24"/>
        </w:rPr>
      </w:pPr>
    </w:p>
    <w:p w:rsidR="0071633F" w:rsidRPr="006A568A" w:rsidRDefault="0071633F" w:rsidP="0071633F">
      <w:pPr>
        <w:rPr>
          <w:rFonts w:ascii="Times New Roman" w:hAnsi="Times New Roman" w:cs="Times New Roman"/>
          <w:b/>
          <w:bCs/>
          <w:i/>
          <w:sz w:val="24"/>
          <w:szCs w:val="24"/>
        </w:rPr>
      </w:pPr>
      <w:r w:rsidRPr="006A568A">
        <w:rPr>
          <w:rFonts w:ascii="Times New Roman" w:hAnsi="Times New Roman" w:cs="Times New Roman"/>
          <w:b/>
          <w:bCs/>
          <w:i/>
          <w:sz w:val="24"/>
          <w:szCs w:val="24"/>
        </w:rPr>
        <w:t>19.2 Ukazatele nákladovosti</w:t>
      </w:r>
    </w:p>
    <w:p w:rsidR="0071633F" w:rsidRPr="006A568A" w:rsidRDefault="0071633F" w:rsidP="0071633F">
      <w:pPr>
        <w:rPr>
          <w:rFonts w:ascii="Times New Roman" w:hAnsi="Times New Roman" w:cs="Times New Roman"/>
          <w:sz w:val="24"/>
          <w:szCs w:val="24"/>
        </w:rPr>
      </w:pPr>
    </w:p>
    <w:p w:rsidR="0071633F" w:rsidRPr="006A568A" w:rsidRDefault="0071633F" w:rsidP="0071633F">
      <w:pPr>
        <w:rPr>
          <w:rFonts w:ascii="Times New Roman" w:hAnsi="Times New Roman" w:cs="Times New Roman"/>
          <w:sz w:val="24"/>
          <w:szCs w:val="24"/>
        </w:rPr>
      </w:pPr>
      <w:r w:rsidRPr="006A568A">
        <w:rPr>
          <w:rFonts w:ascii="Times New Roman" w:hAnsi="Times New Roman" w:cs="Times New Roman"/>
          <w:sz w:val="24"/>
          <w:szCs w:val="24"/>
        </w:rPr>
        <w:t>Součást školy:</w:t>
      </w:r>
    </w:p>
    <w:p w:rsidR="0071633F" w:rsidRPr="006A568A" w:rsidRDefault="0071633F" w:rsidP="0071633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854"/>
        <w:gridCol w:w="3387"/>
        <w:gridCol w:w="1227"/>
        <w:gridCol w:w="1737"/>
        <w:gridCol w:w="1240"/>
      </w:tblGrid>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Pr="006A568A" w:rsidRDefault="0071633F">
            <w:pPr>
              <w:rPr>
                <w:rFonts w:ascii="Times New Roman" w:hAnsi="Times New Roman" w:cs="Times New Roman"/>
                <w:b/>
                <w:sz w:val="24"/>
                <w:szCs w:val="24"/>
              </w:rPr>
            </w:pPr>
            <w:r w:rsidRPr="006A568A">
              <w:rPr>
                <w:rFonts w:ascii="Times New Roman" w:hAnsi="Times New Roman" w:cs="Times New Roman"/>
                <w:b/>
                <w:sz w:val="24"/>
                <w:szCs w:val="24"/>
              </w:rPr>
              <w:t>Ukazatel</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Řádek číslo</w:t>
            </w:r>
          </w:p>
        </w:tc>
        <w:tc>
          <w:tcPr>
            <w:tcW w:w="27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Skutečné náklady</w:t>
            </w:r>
          </w:p>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k 31. 12. ….</w:t>
            </w:r>
          </w:p>
        </w:tc>
        <w:tc>
          <w:tcPr>
            <w:tcW w:w="14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Pr="006A568A" w:rsidRDefault="0071633F">
            <w:pPr>
              <w:jc w:val="center"/>
              <w:rPr>
                <w:rFonts w:ascii="Times New Roman" w:hAnsi="Times New Roman" w:cs="Times New Roman"/>
                <w:b/>
                <w:bCs/>
                <w:sz w:val="24"/>
                <w:szCs w:val="24"/>
              </w:rPr>
            </w:pPr>
            <w:r w:rsidRPr="006A568A">
              <w:rPr>
                <w:rFonts w:ascii="Times New Roman" w:hAnsi="Times New Roman" w:cs="Times New Roman"/>
                <w:b/>
                <w:bCs/>
                <w:sz w:val="24"/>
                <w:szCs w:val="24"/>
              </w:rPr>
              <w:t>Jednotka</w:t>
            </w:r>
          </w:p>
        </w:tc>
      </w:tr>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Přímé NIV celkem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9,740.600</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w:t>
            </w:r>
          </w:p>
        </w:tc>
      </w:tr>
      <w:tr w:rsidR="0071633F" w:rsidRPr="006A568A" w:rsidTr="0071633F">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z toho:</w:t>
            </w:r>
          </w:p>
        </w:tc>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mzdové prostředky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7,084.056</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w:t>
            </w:r>
          </w:p>
        </w:tc>
      </w:tr>
      <w:tr w:rsidR="0071633F" w:rsidRPr="006A568A"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v tom:</w:t>
            </w:r>
          </w:p>
        </w:tc>
        <w:tc>
          <w:tcPr>
            <w:tcW w:w="61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na pedagogické pracovníky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2a</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6,468.520</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w:t>
            </w:r>
          </w:p>
        </w:tc>
      </w:tr>
      <w:tr w:rsidR="0071633F" w:rsidRPr="006A568A"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na nepedagogické pracovníky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2b</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615.536</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w:t>
            </w:r>
          </w:p>
        </w:tc>
      </w:tr>
      <w:tr w:rsidR="0071633F" w:rsidRPr="006A568A"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ONIV celkem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163.720</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w:t>
            </w:r>
          </w:p>
        </w:tc>
      </w:tr>
      <w:tr w:rsidR="0071633F"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Default="0071633F">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rPr>
                <w:sz w:val="24"/>
                <w:szCs w:val="24"/>
              </w:rPr>
            </w:pPr>
            <w:r>
              <w:t>z toho:</w:t>
            </w:r>
          </w:p>
        </w:tc>
        <w:tc>
          <w:tcPr>
            <w:tcW w:w="612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rPr>
                <w:sz w:val="24"/>
                <w:szCs w:val="24"/>
              </w:rPr>
            </w:pPr>
            <w:r>
              <w:t>na učebnice, učební pomůcky a školní potřeby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3a</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53.964</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Kč</w:t>
            </w:r>
          </w:p>
        </w:tc>
      </w:tr>
      <w:tr w:rsidR="0071633F"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Default="0071633F">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1633F" w:rsidRDefault="0071633F">
            <w:pPr>
              <w:rPr>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rPr>
                <w:sz w:val="24"/>
                <w:szCs w:val="24"/>
              </w:rPr>
            </w:pPr>
            <w:r>
              <w:t>na DVPP</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3b</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7.660</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Default="0071633F">
            <w:pPr>
              <w:jc w:val="center"/>
              <w:rPr>
                <w:sz w:val="24"/>
                <w:szCs w:val="24"/>
              </w:rPr>
            </w:pPr>
            <w:r>
              <w:t>Kč</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1633F" w:rsidRDefault="0071633F">
            <w:pPr>
              <w:rPr>
                <w:sz w:val="24"/>
                <w:szCs w:val="24"/>
              </w:rPr>
            </w:pPr>
          </w:p>
        </w:tc>
        <w:tc>
          <w:tcPr>
            <w:tcW w:w="5792"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Default="0071633F">
            <w:pPr>
              <w:pStyle w:val="Nadpis2"/>
            </w:pPr>
            <w:r>
              <w:t>Skutečné výdaje na jednotku výkonu</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Přepočtený počet jednotek</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116</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Přímé náklady na vzdělávání na jednotku výkonu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ř.1 / ř.4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83.971</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Mzdové náklady na jednotku výkonu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ř.2 / ř.4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61.069</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ONIV na jednotku výkonu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ř.3 / ř.4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1.411</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Náklady na učebnice, učební pomůcky a školní potřeby na jednotku výkonu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ř.3a/ř.4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465</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Náklady na DVPP na jednotku výkonu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ř.3b/ř.4</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66</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Tr="0071633F">
        <w:tc>
          <w:tcPr>
            <w:tcW w:w="835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1633F" w:rsidRDefault="0071633F">
            <w:pPr>
              <w:rPr>
                <w:sz w:val="24"/>
                <w:szCs w:val="24"/>
              </w:rPr>
            </w:pPr>
          </w:p>
        </w:tc>
        <w:tc>
          <w:tcPr>
            <w:tcW w:w="5792"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71633F" w:rsidRDefault="0071633F">
            <w:pPr>
              <w:pStyle w:val="Nadpis2"/>
            </w:pPr>
            <w:r>
              <w:t>Skutečné náklady na zaměstnance</w:t>
            </w:r>
          </w:p>
        </w:tc>
      </w:tr>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Přepočtený počet zaměstnanců</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22</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osoba</w:t>
            </w:r>
          </w:p>
        </w:tc>
      </w:tr>
      <w:tr w:rsidR="0071633F" w:rsidRPr="006A568A" w:rsidTr="0071633F">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v tom:</w:t>
            </w:r>
          </w:p>
        </w:tc>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pedagogičtí pracovníci</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5a</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19</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osoba</w:t>
            </w:r>
          </w:p>
        </w:tc>
      </w:tr>
      <w:tr w:rsidR="0071633F" w:rsidRPr="006A568A" w:rsidTr="0071633F">
        <w:tc>
          <w:tcPr>
            <w:tcW w:w="0" w:type="auto"/>
            <w:vMerge/>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p>
        </w:tc>
        <w:tc>
          <w:tcPr>
            <w:tcW w:w="7380" w:type="dxa"/>
            <w:gridSpan w:val="2"/>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nepedagogičtí pracovníci</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5b</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osoba</w:t>
            </w:r>
          </w:p>
        </w:tc>
      </w:tr>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Mzdové prostředky na zaměstnance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ř.2 / ř.5</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322.003</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Mzdové prostředky na pedagogického pracovníka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ř.2a/ř.5a</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340.448</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r w:rsidR="0071633F" w:rsidRPr="006A568A" w:rsidTr="0071633F">
        <w:tc>
          <w:tcPr>
            <w:tcW w:w="8350" w:type="dxa"/>
            <w:gridSpan w:val="3"/>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rPr>
                <w:rFonts w:ascii="Times New Roman" w:hAnsi="Times New Roman" w:cs="Times New Roman"/>
                <w:sz w:val="24"/>
                <w:szCs w:val="24"/>
              </w:rPr>
            </w:pPr>
            <w:r w:rsidRPr="006A568A">
              <w:rPr>
                <w:rFonts w:ascii="Times New Roman" w:hAnsi="Times New Roman" w:cs="Times New Roman"/>
                <w:sz w:val="24"/>
                <w:szCs w:val="24"/>
              </w:rPr>
              <w:t>Mzdové prostředky na nepedagogického pracovníka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ř.2b/ř.5b</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205.179</w:t>
            </w:r>
          </w:p>
        </w:tc>
        <w:tc>
          <w:tcPr>
            <w:tcW w:w="1472" w:type="dxa"/>
            <w:tcBorders>
              <w:top w:val="single" w:sz="4" w:space="0" w:color="auto"/>
              <w:left w:val="single" w:sz="4" w:space="0" w:color="auto"/>
              <w:bottom w:val="single" w:sz="4" w:space="0" w:color="auto"/>
              <w:right w:val="single" w:sz="4" w:space="0" w:color="auto"/>
            </w:tcBorders>
            <w:vAlign w:val="center"/>
            <w:hideMark/>
          </w:tcPr>
          <w:p w:rsidR="0071633F" w:rsidRPr="006A568A" w:rsidRDefault="0071633F">
            <w:pPr>
              <w:jc w:val="center"/>
              <w:rPr>
                <w:rFonts w:ascii="Times New Roman" w:hAnsi="Times New Roman" w:cs="Times New Roman"/>
                <w:sz w:val="24"/>
                <w:szCs w:val="24"/>
              </w:rPr>
            </w:pPr>
            <w:r w:rsidRPr="006A568A">
              <w:rPr>
                <w:rFonts w:ascii="Times New Roman" w:hAnsi="Times New Roman" w:cs="Times New Roman"/>
                <w:sz w:val="24"/>
                <w:szCs w:val="24"/>
              </w:rPr>
              <w:t>Kč/osoba</w:t>
            </w:r>
          </w:p>
        </w:tc>
      </w:tr>
    </w:tbl>
    <w:p w:rsidR="0071633F" w:rsidRPr="006A568A" w:rsidRDefault="0071633F" w:rsidP="0071633F">
      <w:pPr>
        <w:rPr>
          <w:rFonts w:ascii="Times New Roman" w:hAnsi="Times New Roman" w:cs="Times New Roman"/>
          <w:sz w:val="24"/>
          <w:szCs w:val="24"/>
        </w:rPr>
      </w:pPr>
    </w:p>
    <w:p w:rsidR="0071633F" w:rsidRPr="006A568A" w:rsidRDefault="0071633F">
      <w:pPr>
        <w:rPr>
          <w:rFonts w:ascii="Times New Roman" w:hAnsi="Times New Roman" w:cs="Times New Roman"/>
          <w:sz w:val="24"/>
          <w:szCs w:val="24"/>
        </w:rPr>
      </w:pPr>
    </w:p>
    <w:p w:rsidR="004531FA" w:rsidRDefault="004531FA">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4531FA" w:rsidRPr="006A568A" w:rsidRDefault="004531FA">
      <w:pPr>
        <w:rPr>
          <w:rFonts w:ascii="Times New Roman" w:hAnsi="Times New Roman" w:cs="Times New Roman"/>
          <w:sz w:val="24"/>
          <w:szCs w:val="24"/>
        </w:rPr>
      </w:pPr>
    </w:p>
    <w:p w:rsidR="004531FA" w:rsidRPr="006A568A" w:rsidRDefault="004531FA" w:rsidP="004531FA">
      <w:pPr>
        <w:rPr>
          <w:rFonts w:ascii="Times New Roman" w:hAnsi="Times New Roman" w:cs="Times New Roman"/>
          <w:b/>
          <w:i/>
          <w:sz w:val="24"/>
          <w:szCs w:val="24"/>
        </w:rPr>
      </w:pPr>
      <w:r w:rsidRPr="006A568A">
        <w:rPr>
          <w:rFonts w:ascii="Times New Roman" w:hAnsi="Times New Roman" w:cs="Times New Roman"/>
          <w:b/>
          <w:i/>
          <w:sz w:val="24"/>
          <w:szCs w:val="24"/>
        </w:rPr>
        <w:lastRenderedPageBreak/>
        <w:t>20. Materiálně-technické podmínky vzdělávání</w:t>
      </w:r>
    </w:p>
    <w:p w:rsidR="004531FA" w:rsidRPr="006A568A" w:rsidRDefault="004531FA" w:rsidP="004531FA">
      <w:pPr>
        <w:rPr>
          <w:rFonts w:ascii="Times New Roman" w:hAnsi="Times New Roman" w:cs="Times New Roman"/>
          <w:sz w:val="24"/>
          <w:szCs w:val="24"/>
        </w:rPr>
      </w:pPr>
    </w:p>
    <w:p w:rsidR="004531FA" w:rsidRPr="006A568A" w:rsidRDefault="004531FA" w:rsidP="004531FA">
      <w:pPr>
        <w:rPr>
          <w:rFonts w:ascii="Times New Roman" w:hAnsi="Times New Roman" w:cs="Times New Roman"/>
          <w:b/>
          <w:i/>
          <w:sz w:val="24"/>
          <w:szCs w:val="24"/>
        </w:rPr>
      </w:pPr>
      <w:r w:rsidRPr="006A568A">
        <w:rPr>
          <w:rFonts w:ascii="Times New Roman" w:hAnsi="Times New Roman" w:cs="Times New Roman"/>
          <w:b/>
          <w:i/>
          <w:sz w:val="24"/>
          <w:szCs w:val="24"/>
        </w:rPr>
        <w:t>20. 1 Materiálně-technické podmínky vzdělávání</w:t>
      </w:r>
    </w:p>
    <w:p w:rsidR="004531FA" w:rsidRPr="006A568A" w:rsidRDefault="004531FA" w:rsidP="004531FA">
      <w:pPr>
        <w:rPr>
          <w:rFonts w:ascii="Times New Roman" w:hAnsi="Times New Roman" w:cs="Times New Roman"/>
          <w:sz w:val="24"/>
          <w:szCs w:val="24"/>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5"/>
        <w:gridCol w:w="4102"/>
      </w:tblGrid>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E0E0E0"/>
            <w:noWrap/>
            <w:hideMark/>
          </w:tcPr>
          <w:p w:rsidR="004531FA" w:rsidRPr="006A568A" w:rsidRDefault="004531FA">
            <w:pPr>
              <w:rPr>
                <w:rFonts w:ascii="Times New Roman" w:hAnsi="Times New Roman" w:cs="Times New Roman"/>
                <w:b/>
                <w:sz w:val="24"/>
                <w:szCs w:val="24"/>
              </w:rPr>
            </w:pPr>
            <w:r w:rsidRPr="006A568A">
              <w:rPr>
                <w:rFonts w:ascii="Times New Roman" w:hAnsi="Times New Roman" w:cs="Times New Roman"/>
                <w:b/>
                <w:sz w:val="24"/>
                <w:szCs w:val="24"/>
              </w:rPr>
              <w:t>Prostředí, prostory a vybavení školy</w:t>
            </w:r>
          </w:p>
        </w:tc>
        <w:tc>
          <w:tcPr>
            <w:tcW w:w="4102" w:type="dxa"/>
            <w:tcBorders>
              <w:top w:val="single" w:sz="4" w:space="0" w:color="auto"/>
              <w:left w:val="single" w:sz="4" w:space="0" w:color="auto"/>
              <w:bottom w:val="single" w:sz="4" w:space="0" w:color="auto"/>
              <w:right w:val="single" w:sz="4" w:space="0" w:color="auto"/>
            </w:tcBorders>
            <w:shd w:val="clear" w:color="auto" w:fill="E0E0E0"/>
            <w:hideMark/>
          </w:tcPr>
          <w:p w:rsidR="004531FA" w:rsidRPr="006A568A" w:rsidRDefault="004531FA">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budovy, učebny, herny a další místnosti a jejich estetická úroveň</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Budova – nutná oprava střechy. Učebny a herny na odpovídající úrovni</w:t>
            </w: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členění a využívání prostoru ve školách s více součástmi</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Jsme pouze v jedné budově. Detašované pracoviště je v nemocnici v Rumburku, kde jsme pronájmu.</w:t>
            </w: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odborné pracovny, knihovny, studovny, multimediální učebny</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Tělocvična, PC učebna, cvičná kuchyňka, dílny.</w:t>
            </w: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odpočinkový areál, zahrady, hřiště</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Odpočívárna ve speciálních třídách,</w:t>
            </w:r>
          </w:p>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Dětské hřiště na zahradě – odpovídá. Sportovní hřiště – neodpovídá.</w:t>
            </w:r>
          </w:p>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 xml:space="preserve">Tělocvična – odpovídá. </w:t>
            </w: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koncertní, taneční sály, ateliéry, nahrávací studia, akustické a případné další fyzikální vlastnosti prostorů používaných pro výuku</w:t>
            </w:r>
          </w:p>
        </w:tc>
        <w:tc>
          <w:tcPr>
            <w:tcW w:w="4102" w:type="dxa"/>
            <w:tcBorders>
              <w:top w:val="single" w:sz="4" w:space="0" w:color="auto"/>
              <w:left w:val="single" w:sz="4" w:space="0" w:color="auto"/>
              <w:bottom w:val="single" w:sz="4" w:space="0" w:color="auto"/>
              <w:right w:val="single" w:sz="4" w:space="0" w:color="auto"/>
            </w:tcBorders>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nemáme</w:t>
            </w: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vybavení učebními pomůckami, hračkami, stavebnicemi, hudebními nástroji, sportovním nářadím apod.</w:t>
            </w:r>
          </w:p>
        </w:tc>
        <w:tc>
          <w:tcPr>
            <w:tcW w:w="4102" w:type="dxa"/>
            <w:tcBorders>
              <w:top w:val="single" w:sz="4" w:space="0" w:color="auto"/>
              <w:left w:val="single" w:sz="4" w:space="0" w:color="auto"/>
              <w:bottom w:val="single" w:sz="4" w:space="0" w:color="auto"/>
              <w:right w:val="single" w:sz="4" w:space="0" w:color="auto"/>
            </w:tcBorders>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Na odpovídající úrovni.</w:t>
            </w: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vybavení žáků učebnicemi, učebními texty</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Vyhovující.</w:t>
            </w:r>
          </w:p>
          <w:p w:rsidR="004531FA" w:rsidRPr="006A568A" w:rsidRDefault="004531FA">
            <w:pPr>
              <w:rPr>
                <w:rFonts w:ascii="Times New Roman" w:hAnsi="Times New Roman" w:cs="Times New Roman"/>
                <w:sz w:val="24"/>
                <w:szCs w:val="24"/>
              </w:rPr>
            </w:pP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vybavení kabinetů, laboratoří a učeben pomůckami</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Absence laboratoří. Ostatní vybavení odpovídající.</w:t>
            </w:r>
          </w:p>
          <w:p w:rsidR="004531FA" w:rsidRPr="006A568A" w:rsidRDefault="004531FA">
            <w:pPr>
              <w:rPr>
                <w:rFonts w:ascii="Times New Roman" w:hAnsi="Times New Roman" w:cs="Times New Roman"/>
                <w:sz w:val="24"/>
                <w:szCs w:val="24"/>
              </w:rPr>
            </w:pPr>
          </w:p>
          <w:p w:rsidR="004531FA" w:rsidRPr="006A568A" w:rsidRDefault="004531FA">
            <w:pPr>
              <w:rPr>
                <w:rFonts w:ascii="Times New Roman" w:hAnsi="Times New Roman" w:cs="Times New Roman"/>
                <w:sz w:val="24"/>
                <w:szCs w:val="24"/>
              </w:rPr>
            </w:pPr>
          </w:p>
        </w:tc>
      </w:tr>
      <w:tr w:rsidR="004531FA" w:rsidRPr="006A568A" w:rsidTr="004531FA">
        <w:trPr>
          <w:trHeight w:val="255"/>
        </w:trPr>
        <w:tc>
          <w:tcPr>
            <w:tcW w:w="5055" w:type="dxa"/>
            <w:tcBorders>
              <w:top w:val="single" w:sz="4" w:space="0" w:color="auto"/>
              <w:left w:val="single" w:sz="4" w:space="0" w:color="auto"/>
              <w:bottom w:val="single" w:sz="4" w:space="0" w:color="auto"/>
              <w:right w:val="single" w:sz="4" w:space="0" w:color="auto"/>
            </w:tcBorders>
            <w:noWrap/>
            <w:hideMark/>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dostupnost pomůcek, techniky, informačních zdrojů a studijního materiálu</w:t>
            </w:r>
          </w:p>
        </w:tc>
        <w:tc>
          <w:tcPr>
            <w:tcW w:w="4102" w:type="dxa"/>
            <w:tcBorders>
              <w:top w:val="single" w:sz="4" w:space="0" w:color="auto"/>
              <w:left w:val="single" w:sz="4" w:space="0" w:color="auto"/>
              <w:bottom w:val="single" w:sz="4" w:space="0" w:color="auto"/>
              <w:right w:val="single" w:sz="4" w:space="0" w:color="auto"/>
            </w:tcBorders>
          </w:tcPr>
          <w:p w:rsidR="004531FA" w:rsidRPr="006A568A" w:rsidRDefault="004531FA">
            <w:pPr>
              <w:rPr>
                <w:rFonts w:ascii="Times New Roman" w:hAnsi="Times New Roman" w:cs="Times New Roman"/>
                <w:sz w:val="24"/>
                <w:szCs w:val="24"/>
              </w:rPr>
            </w:pPr>
            <w:r w:rsidRPr="006A568A">
              <w:rPr>
                <w:rFonts w:ascii="Times New Roman" w:hAnsi="Times New Roman" w:cs="Times New Roman"/>
                <w:sz w:val="24"/>
                <w:szCs w:val="24"/>
              </w:rPr>
              <w:t>Vyhovující.</w:t>
            </w:r>
          </w:p>
          <w:p w:rsidR="004531FA" w:rsidRPr="006A568A" w:rsidRDefault="004531FA">
            <w:pPr>
              <w:rPr>
                <w:rFonts w:ascii="Times New Roman" w:hAnsi="Times New Roman" w:cs="Times New Roman"/>
                <w:sz w:val="24"/>
                <w:szCs w:val="24"/>
              </w:rPr>
            </w:pPr>
          </w:p>
        </w:tc>
      </w:tr>
    </w:tbl>
    <w:p w:rsidR="004531FA" w:rsidRPr="006A568A" w:rsidRDefault="004531FA" w:rsidP="004531FA">
      <w:pPr>
        <w:rPr>
          <w:rFonts w:ascii="Times New Roman" w:hAnsi="Times New Roman" w:cs="Times New Roman"/>
          <w:sz w:val="24"/>
          <w:szCs w:val="24"/>
        </w:rPr>
      </w:pPr>
    </w:p>
    <w:p w:rsidR="004531FA" w:rsidRDefault="004531FA">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945DF" w:rsidRDefault="008945DF">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8945DF" w:rsidRPr="006A568A" w:rsidRDefault="008945DF" w:rsidP="008945DF">
      <w:pPr>
        <w:rPr>
          <w:rFonts w:ascii="Times New Roman" w:hAnsi="Times New Roman" w:cs="Times New Roman"/>
          <w:b/>
          <w:i/>
          <w:sz w:val="24"/>
          <w:szCs w:val="24"/>
        </w:rPr>
      </w:pPr>
      <w:r w:rsidRPr="006A568A">
        <w:rPr>
          <w:rFonts w:ascii="Times New Roman" w:hAnsi="Times New Roman" w:cs="Times New Roman"/>
          <w:b/>
          <w:i/>
          <w:sz w:val="24"/>
          <w:szCs w:val="24"/>
        </w:rPr>
        <w:lastRenderedPageBreak/>
        <w:t>21. Výsledky inventarizace majetku</w:t>
      </w:r>
    </w:p>
    <w:p w:rsidR="008945DF" w:rsidRPr="006A568A" w:rsidRDefault="008945DF" w:rsidP="008945DF">
      <w:pPr>
        <w:rPr>
          <w:rFonts w:ascii="Times New Roman" w:hAnsi="Times New Roman" w:cs="Times New Roman"/>
          <w:sz w:val="24"/>
          <w:szCs w:val="24"/>
        </w:rPr>
      </w:pPr>
      <w:r w:rsidRPr="006A568A">
        <w:rPr>
          <w:rFonts w:ascii="Times New Roman" w:hAnsi="Times New Roman" w:cs="Times New Roman"/>
          <w:sz w:val="24"/>
          <w:szCs w:val="24"/>
        </w:rPr>
        <w:t xml:space="preserve"> </w:t>
      </w:r>
    </w:p>
    <w:p w:rsidR="008945DF" w:rsidRPr="006A568A" w:rsidRDefault="008945DF" w:rsidP="008945DF">
      <w:pPr>
        <w:rPr>
          <w:rFonts w:ascii="Times New Roman" w:hAnsi="Times New Roman" w:cs="Times New Roman"/>
          <w:b/>
          <w:i/>
          <w:sz w:val="24"/>
          <w:szCs w:val="24"/>
        </w:rPr>
      </w:pPr>
      <w:r w:rsidRPr="006A568A">
        <w:rPr>
          <w:rFonts w:ascii="Times New Roman" w:hAnsi="Times New Roman" w:cs="Times New Roman"/>
          <w:b/>
          <w:i/>
          <w:sz w:val="24"/>
          <w:szCs w:val="24"/>
        </w:rPr>
        <w:t>21.1 Inventarizovaný majetek</w:t>
      </w:r>
    </w:p>
    <w:p w:rsidR="008945DF" w:rsidRPr="006A568A" w:rsidRDefault="008945DF" w:rsidP="008945DF">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960"/>
        <w:gridCol w:w="1800"/>
        <w:gridCol w:w="1902"/>
      </w:tblGrid>
      <w:tr w:rsidR="008945DF" w:rsidRPr="006A568A" w:rsidTr="008945DF">
        <w:tc>
          <w:tcPr>
            <w:tcW w:w="4548" w:type="dxa"/>
            <w:tcBorders>
              <w:top w:val="single" w:sz="4" w:space="0" w:color="auto"/>
              <w:left w:val="single" w:sz="4" w:space="0" w:color="auto"/>
              <w:bottom w:val="single" w:sz="4" w:space="0" w:color="auto"/>
              <w:right w:val="single" w:sz="4" w:space="0" w:color="auto"/>
            </w:tcBorders>
            <w:shd w:val="clear" w:color="auto" w:fill="E0E0E0"/>
            <w:hideMark/>
          </w:tcPr>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Druh majetku</w:t>
            </w:r>
          </w:p>
        </w:tc>
        <w:tc>
          <w:tcPr>
            <w:tcW w:w="960" w:type="dxa"/>
            <w:tcBorders>
              <w:top w:val="single" w:sz="4" w:space="0" w:color="auto"/>
              <w:left w:val="single" w:sz="4" w:space="0" w:color="auto"/>
              <w:bottom w:val="single" w:sz="4" w:space="0" w:color="auto"/>
              <w:right w:val="single" w:sz="4" w:space="0" w:color="auto"/>
            </w:tcBorders>
            <w:shd w:val="clear" w:color="auto" w:fill="E0E0E0"/>
          </w:tcPr>
          <w:p w:rsidR="008945DF" w:rsidRPr="006A568A" w:rsidRDefault="008945DF">
            <w:pP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 xml:space="preserve">Inventarizace </w:t>
            </w:r>
          </w:p>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ke dni 31.12.2015</w:t>
            </w:r>
          </w:p>
        </w:tc>
        <w:tc>
          <w:tcPr>
            <w:tcW w:w="1902" w:type="dxa"/>
            <w:tcBorders>
              <w:top w:val="single" w:sz="4" w:space="0" w:color="auto"/>
              <w:left w:val="single" w:sz="4" w:space="0" w:color="auto"/>
              <w:bottom w:val="single" w:sz="4" w:space="0" w:color="auto"/>
              <w:right w:val="single" w:sz="4" w:space="0" w:color="auto"/>
            </w:tcBorders>
            <w:shd w:val="clear" w:color="auto" w:fill="E0E0E0"/>
            <w:hideMark/>
          </w:tcPr>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Celková hodnota</w:t>
            </w:r>
          </w:p>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k 31.12.2015</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Nehmotný investiční majetek</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93 783,10</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93 783,10</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Hmotný investiční majetek</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8,633 069,97</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8,633 069,97</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Pozemky</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403 986,-</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403 986,-</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Drobný nehmotný majetek</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97 156,-</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97 156,-</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Hmotný majetek v operativní ev.(500 –1 000 Kč)</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166 467,62</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166 467,62</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Drobný hmotný majetek (1 000 – 40 000 Kč)</w:t>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3,266 947,814</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3,266 947,814</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Materiálové zásoby</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Učební pomůcky A</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Učební pomůcky B</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Učební pomůcky C</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rPr>
          <w:trHeight w:val="302"/>
        </w:trPr>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Stravenky</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Ceniny</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1 497,-</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1 497,-</w:t>
            </w:r>
          </w:p>
        </w:tc>
      </w:tr>
      <w:tr w:rsidR="008945DF" w:rsidRPr="006A568A" w:rsidTr="008945DF">
        <w:tc>
          <w:tcPr>
            <w:tcW w:w="4548"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Pokladní hotovost</w:t>
            </w:r>
            <w:r w:rsidRPr="006A568A">
              <w:rPr>
                <w:rFonts w:ascii="Times New Roman" w:hAnsi="Times New Roman" w:cs="Times New Roman"/>
                <w:sz w:val="24"/>
                <w:szCs w:val="24"/>
              </w:rPr>
              <w:tab/>
            </w:r>
          </w:p>
        </w:tc>
        <w:tc>
          <w:tcPr>
            <w:tcW w:w="96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F</w:t>
            </w:r>
          </w:p>
        </w:tc>
        <w:tc>
          <w:tcPr>
            <w:tcW w:w="1800"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7.825,-</w:t>
            </w:r>
          </w:p>
        </w:tc>
        <w:tc>
          <w:tcPr>
            <w:tcW w:w="1902"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 xml:space="preserve">        7.825,-</w:t>
            </w:r>
          </w:p>
        </w:tc>
      </w:tr>
    </w:tbl>
    <w:p w:rsidR="008945DF" w:rsidRPr="006A568A" w:rsidRDefault="008945DF" w:rsidP="008945DF">
      <w:pPr>
        <w:rPr>
          <w:rFonts w:ascii="Times New Roman" w:hAnsi="Times New Roman" w:cs="Times New Roman"/>
          <w:sz w:val="24"/>
          <w:szCs w:val="24"/>
        </w:rPr>
      </w:pPr>
      <w:r w:rsidRPr="006A568A">
        <w:rPr>
          <w:rFonts w:ascii="Times New Roman" w:hAnsi="Times New Roman" w:cs="Times New Roman"/>
          <w:sz w:val="24"/>
          <w:szCs w:val="24"/>
        </w:rPr>
        <w:tab/>
      </w:r>
    </w:p>
    <w:p w:rsidR="008945DF" w:rsidRPr="006A568A" w:rsidRDefault="008945DF" w:rsidP="008945DF">
      <w:pPr>
        <w:rPr>
          <w:rFonts w:ascii="Times New Roman" w:hAnsi="Times New Roman" w:cs="Times New Roman"/>
          <w:sz w:val="24"/>
          <w:szCs w:val="24"/>
        </w:rPr>
      </w:pPr>
      <w:r w:rsidRPr="006A568A">
        <w:rPr>
          <w:rFonts w:ascii="Times New Roman" w:hAnsi="Times New Roman" w:cs="Times New Roman"/>
          <w:sz w:val="24"/>
          <w:szCs w:val="24"/>
        </w:rPr>
        <w:t>* Způsob provedení inventarizace :  fyzicky (F), dokladově (D).</w:t>
      </w:r>
    </w:p>
    <w:p w:rsidR="008945DF" w:rsidRPr="006A568A" w:rsidRDefault="008945DF" w:rsidP="008945DF">
      <w:pPr>
        <w:rPr>
          <w:rFonts w:ascii="Times New Roman" w:hAnsi="Times New Roman" w:cs="Times New Roman"/>
          <w:sz w:val="24"/>
          <w:szCs w:val="24"/>
        </w:rPr>
      </w:pPr>
    </w:p>
    <w:p w:rsidR="008945DF" w:rsidRPr="006A568A" w:rsidRDefault="008945DF" w:rsidP="008945DF">
      <w:pPr>
        <w:rPr>
          <w:rFonts w:ascii="Times New Roman" w:hAnsi="Times New Roman" w:cs="Times New Roman"/>
          <w:b/>
          <w:i/>
          <w:sz w:val="24"/>
          <w:szCs w:val="24"/>
        </w:rPr>
      </w:pPr>
      <w:r w:rsidRPr="006A568A">
        <w:rPr>
          <w:rFonts w:ascii="Times New Roman" w:hAnsi="Times New Roman" w:cs="Times New Roman"/>
          <w:b/>
          <w:i/>
          <w:sz w:val="24"/>
          <w:szCs w:val="24"/>
        </w:rPr>
        <w:t>21.2 Závěry inventarizace</w:t>
      </w:r>
    </w:p>
    <w:p w:rsidR="008945DF" w:rsidRPr="006A568A" w:rsidRDefault="008945DF" w:rsidP="008945D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8945DF" w:rsidRPr="006A568A" w:rsidTr="008945DF">
        <w:tc>
          <w:tcPr>
            <w:tcW w:w="4605" w:type="dxa"/>
            <w:tcBorders>
              <w:top w:val="single" w:sz="4" w:space="0" w:color="auto"/>
              <w:left w:val="single" w:sz="4" w:space="0" w:color="auto"/>
              <w:bottom w:val="single" w:sz="4" w:space="0" w:color="auto"/>
              <w:right w:val="single" w:sz="4" w:space="0" w:color="auto"/>
            </w:tcBorders>
            <w:shd w:val="clear" w:color="auto" w:fill="E0E0E0"/>
            <w:hideMark/>
          </w:tcPr>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inventarizace</w:t>
            </w:r>
          </w:p>
        </w:tc>
        <w:tc>
          <w:tcPr>
            <w:tcW w:w="4605" w:type="dxa"/>
            <w:tcBorders>
              <w:top w:val="single" w:sz="4" w:space="0" w:color="auto"/>
              <w:left w:val="single" w:sz="4" w:space="0" w:color="auto"/>
              <w:bottom w:val="single" w:sz="4" w:space="0" w:color="auto"/>
              <w:right w:val="single" w:sz="4" w:space="0" w:color="auto"/>
            </w:tcBorders>
            <w:shd w:val="clear" w:color="auto" w:fill="E0E0E0"/>
            <w:hideMark/>
          </w:tcPr>
          <w:p w:rsidR="008945DF" w:rsidRPr="006A568A" w:rsidRDefault="008945DF">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Inventarizován byl majetek umístěný (upřesnění objektu)</w:t>
            </w:r>
          </w:p>
          <w:p w:rsidR="008945DF" w:rsidRPr="006A568A" w:rsidRDefault="008945DF">
            <w:pPr>
              <w:rPr>
                <w:rFonts w:ascii="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Budova školy  T. G. Masaryka 1804,</w:t>
            </w:r>
          </w:p>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Varnsdorf</w:t>
            </w: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Neupotřebitelný, přebytečný, nevyužitý majetek a způsob jak by s ním mohlo být naloženo</w:t>
            </w:r>
          </w:p>
        </w:tc>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Inventarizační rozdíly (manka, přebytky), návrh na jejich vypořádání, postih</w:t>
            </w:r>
          </w:p>
          <w:p w:rsidR="008945DF" w:rsidRPr="006A568A" w:rsidRDefault="008945DF">
            <w:pPr>
              <w:rPr>
                <w:rFonts w:ascii="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Zjištěné nedostatky a závady při inventarizaci, zajištění majetku, jeho ochrana před poškozením, odcizením</w:t>
            </w:r>
          </w:p>
        </w:tc>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Návrh inventarizační komise na vypořádání inventarizačních rozdílů</w:t>
            </w:r>
          </w:p>
          <w:p w:rsidR="008945DF" w:rsidRPr="006A568A" w:rsidRDefault="008945DF">
            <w:pPr>
              <w:rPr>
                <w:rFonts w:ascii="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Inventarizační komise</w:t>
            </w:r>
          </w:p>
          <w:p w:rsidR="008945DF" w:rsidRPr="006A568A" w:rsidRDefault="008945DF">
            <w:pPr>
              <w:rPr>
                <w:rFonts w:ascii="Times New Roman" w:hAnsi="Times New Roman" w:cs="Times New Roman"/>
                <w:sz w:val="24"/>
                <w:szCs w:val="24"/>
              </w:rPr>
            </w:pPr>
          </w:p>
          <w:p w:rsidR="008945DF" w:rsidRPr="006A568A" w:rsidRDefault="008945DF">
            <w:pPr>
              <w:rPr>
                <w:rFonts w:ascii="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hideMark/>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Jitka Rozborová</w:t>
            </w:r>
          </w:p>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Mgr. Jindřiška Benešová</w:t>
            </w:r>
          </w:p>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Jana Bejstová</w:t>
            </w:r>
          </w:p>
        </w:tc>
      </w:tr>
      <w:tr w:rsidR="008945DF" w:rsidRPr="006A568A" w:rsidTr="008945DF">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Datum inventarizace</w:t>
            </w:r>
          </w:p>
          <w:p w:rsidR="008945DF" w:rsidRPr="006A568A" w:rsidRDefault="008945DF">
            <w:pPr>
              <w:rPr>
                <w:rFonts w:ascii="Times New Roman" w:hAnsi="Times New Roman" w:cs="Times New Roman"/>
                <w:sz w:val="24"/>
                <w:szCs w:val="24"/>
              </w:rPr>
            </w:pPr>
          </w:p>
          <w:p w:rsidR="008945DF" w:rsidRPr="006A568A" w:rsidRDefault="008945DF">
            <w:pPr>
              <w:rPr>
                <w:rFonts w:ascii="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8945DF" w:rsidRPr="006A568A" w:rsidRDefault="008945DF">
            <w:pPr>
              <w:rPr>
                <w:rFonts w:ascii="Times New Roman" w:hAnsi="Times New Roman" w:cs="Times New Roman"/>
                <w:sz w:val="24"/>
                <w:szCs w:val="24"/>
              </w:rPr>
            </w:pPr>
          </w:p>
          <w:p w:rsidR="008945DF" w:rsidRPr="006A568A" w:rsidRDefault="008945DF">
            <w:pPr>
              <w:rPr>
                <w:rFonts w:ascii="Times New Roman" w:hAnsi="Times New Roman" w:cs="Times New Roman"/>
                <w:sz w:val="24"/>
                <w:szCs w:val="24"/>
              </w:rPr>
            </w:pPr>
            <w:r w:rsidRPr="006A568A">
              <w:rPr>
                <w:rFonts w:ascii="Times New Roman" w:hAnsi="Times New Roman" w:cs="Times New Roman"/>
                <w:sz w:val="24"/>
                <w:szCs w:val="24"/>
              </w:rPr>
              <w:t>31.12.2015</w:t>
            </w:r>
          </w:p>
        </w:tc>
      </w:tr>
    </w:tbl>
    <w:p w:rsidR="008945DF" w:rsidRPr="006A568A" w:rsidRDefault="008945DF">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22. Údaje o zapojení školy do rozvojových a mezinárodních programů</w:t>
      </w:r>
    </w:p>
    <w:p w:rsidR="006A568A" w:rsidRPr="006A568A" w:rsidRDefault="006A568A" w:rsidP="006A568A">
      <w:pPr>
        <w:rPr>
          <w:rFonts w:ascii="Times New Roman" w:hAnsi="Times New Roman" w:cs="Times New Roman"/>
          <w:b/>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22.1 Údaje o zapojení školy do rozvojových programů</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Cíle zapojení školy</w:t>
            </w: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Počty zapojených</w:t>
            </w:r>
          </w:p>
        </w:tc>
        <w:tc>
          <w:tcPr>
            <w:tcW w:w="4606" w:type="dxa"/>
            <w:tcBorders>
              <w:top w:val="single" w:sz="4" w:space="0" w:color="auto"/>
              <w:left w:val="single" w:sz="4" w:space="0" w:color="auto"/>
              <w:bottom w:val="single" w:sz="4" w:space="0" w:color="auto"/>
              <w:right w:val="single" w:sz="4" w:space="0" w:color="auto"/>
            </w:tcBorders>
            <w:hideMark/>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Finanční vypořádání (dotace, spoluúčast)</w:t>
            </w:r>
          </w:p>
        </w:tc>
        <w:tc>
          <w:tcPr>
            <w:tcW w:w="4606" w:type="dxa"/>
            <w:tcBorders>
              <w:top w:val="single" w:sz="4" w:space="0" w:color="auto"/>
              <w:left w:val="single" w:sz="4" w:space="0" w:color="auto"/>
              <w:bottom w:val="single" w:sz="4" w:space="0" w:color="auto"/>
              <w:right w:val="single" w:sz="4" w:space="0" w:color="auto"/>
            </w:tcBorders>
            <w:hideMark/>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tcPr>
          <w:p w:rsidR="006A568A" w:rsidRPr="006A568A" w:rsidRDefault="006A568A">
            <w:pPr>
              <w:rPr>
                <w:rFonts w:ascii="Times New Roman" w:hAnsi="Times New Roman" w:cs="Times New Roman"/>
                <w:b/>
                <w:sz w:val="24"/>
                <w:szCs w:val="24"/>
              </w:rPr>
            </w:pP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p>
        </w:tc>
      </w:tr>
    </w:tbl>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22.2 Údaje o zapojení školy do mezinárodních programů</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Borders>
              <w:top w:val="single" w:sz="4" w:space="0" w:color="auto"/>
              <w:left w:val="single" w:sz="4" w:space="0" w:color="auto"/>
              <w:bottom w:val="single" w:sz="4" w:space="0" w:color="auto"/>
              <w:right w:val="single" w:sz="4" w:space="0" w:color="auto"/>
            </w:tcBorders>
            <w:hideMark/>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Cíle zapojení školy</w:t>
            </w:r>
          </w:p>
        </w:tc>
        <w:tc>
          <w:tcPr>
            <w:tcW w:w="4606" w:type="dxa"/>
            <w:tcBorders>
              <w:top w:val="single" w:sz="4" w:space="0" w:color="auto"/>
              <w:left w:val="single" w:sz="4" w:space="0" w:color="auto"/>
              <w:bottom w:val="single" w:sz="4" w:space="0" w:color="auto"/>
              <w:right w:val="single" w:sz="4" w:space="0" w:color="auto"/>
            </w:tcBorders>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Počty zapojených</w:t>
            </w:r>
          </w:p>
        </w:tc>
        <w:tc>
          <w:tcPr>
            <w:tcW w:w="4606" w:type="dxa"/>
            <w:tcBorders>
              <w:top w:val="single" w:sz="4" w:space="0" w:color="auto"/>
              <w:left w:val="single" w:sz="4" w:space="0" w:color="auto"/>
              <w:bottom w:val="single" w:sz="4" w:space="0" w:color="auto"/>
              <w:right w:val="single" w:sz="4" w:space="0" w:color="auto"/>
            </w:tcBorders>
            <w:hideMark/>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6A568A">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6A568A" w:rsidRPr="006A568A" w:rsidRDefault="006A568A">
            <w:pPr>
              <w:rPr>
                <w:rFonts w:ascii="Times New Roman" w:hAnsi="Times New Roman" w:cs="Times New Roman"/>
                <w:b/>
                <w:sz w:val="24"/>
                <w:szCs w:val="24"/>
              </w:rPr>
            </w:pPr>
            <w:r w:rsidRPr="006A568A">
              <w:rPr>
                <w:rFonts w:ascii="Times New Roman" w:hAnsi="Times New Roman" w:cs="Times New Roman"/>
                <w:b/>
                <w:sz w:val="24"/>
                <w:szCs w:val="24"/>
              </w:rPr>
              <w:t>Finanční vypořádání (dotace, spoluúčast)</w:t>
            </w:r>
          </w:p>
        </w:tc>
        <w:tc>
          <w:tcPr>
            <w:tcW w:w="4606" w:type="dxa"/>
            <w:tcBorders>
              <w:top w:val="single" w:sz="4" w:space="0" w:color="auto"/>
              <w:left w:val="single" w:sz="4" w:space="0" w:color="auto"/>
              <w:bottom w:val="single" w:sz="4" w:space="0" w:color="auto"/>
              <w:right w:val="single" w:sz="4" w:space="0" w:color="auto"/>
            </w:tcBorders>
            <w:hideMark/>
          </w:tcPr>
          <w:p w:rsidR="006A568A" w:rsidRPr="006A568A" w:rsidRDefault="006A568A">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b/>
          <w:sz w:val="24"/>
          <w:szCs w:val="24"/>
        </w:rPr>
      </w:pPr>
    </w:p>
    <w:p w:rsidR="006A568A" w:rsidRPr="006A568A" w:rsidRDefault="006A568A">
      <w:pPr>
        <w:rPr>
          <w:rFonts w:ascii="Times New Roman" w:hAnsi="Times New Roman" w:cs="Times New Roman"/>
          <w:sz w:val="24"/>
          <w:szCs w:val="24"/>
        </w:rPr>
      </w:pPr>
    </w:p>
    <w:p w:rsidR="006A568A" w:rsidRDefault="006A568A">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6A568A" w:rsidRPr="006A568A" w:rsidRDefault="006A568A">
      <w:pPr>
        <w:rPr>
          <w:rFonts w:ascii="Times New Roman" w:hAnsi="Times New Roman" w:cs="Times New Roman"/>
          <w:sz w:val="24"/>
          <w:szCs w:val="24"/>
        </w:rPr>
      </w:pPr>
    </w:p>
    <w:p w:rsidR="006A568A" w:rsidRPr="006A568A" w:rsidRDefault="008E6EFE" w:rsidP="006A568A">
      <w:pPr>
        <w:rPr>
          <w:rFonts w:ascii="Times New Roman" w:hAnsi="Times New Roman" w:cs="Times New Roman"/>
          <w:b/>
          <w:i/>
          <w:sz w:val="24"/>
          <w:szCs w:val="24"/>
        </w:rPr>
      </w:pPr>
      <w:r>
        <w:rPr>
          <w:rFonts w:ascii="Times New Roman" w:hAnsi="Times New Roman" w:cs="Times New Roman"/>
          <w:b/>
          <w:i/>
          <w:sz w:val="24"/>
          <w:szCs w:val="24"/>
        </w:rPr>
        <w:lastRenderedPageBreak/>
        <w:t>23. Zapoj</w:t>
      </w:r>
      <w:r w:rsidR="006A568A" w:rsidRPr="006A568A">
        <w:rPr>
          <w:rFonts w:ascii="Times New Roman" w:hAnsi="Times New Roman" w:cs="Times New Roman"/>
          <w:b/>
          <w:i/>
          <w:sz w:val="24"/>
          <w:szCs w:val="24"/>
        </w:rPr>
        <w:t>ení školy do dalšího vzdělávání v rámci celoživotního učení</w:t>
      </w: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23.1 Kurzy pořádané školou (s akreditací)</w:t>
      </w:r>
    </w:p>
    <w:p w:rsidR="006A568A" w:rsidRPr="006A568A" w:rsidRDefault="006A568A" w:rsidP="006A568A">
      <w:pPr>
        <w:rPr>
          <w:rFonts w:ascii="Times New Roman" w:hAnsi="Times New Roman" w:cs="Times New Roman"/>
          <w:b/>
          <w:i/>
          <w:sz w:val="24"/>
          <w:szCs w:val="24"/>
        </w:rPr>
      </w:pPr>
    </w:p>
    <w:p w:rsidR="006A568A" w:rsidRPr="006A568A" w:rsidRDefault="006A568A" w:rsidP="006A568A">
      <w:pP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kurzu; číslo akreditace</w:t>
            </w:r>
          </w:p>
        </w:tc>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Počet účastníků</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b/>
          <w:i/>
          <w:sz w:val="24"/>
          <w:szCs w:val="24"/>
        </w:rPr>
      </w:pPr>
    </w:p>
    <w:p w:rsidR="006A568A" w:rsidRPr="006A568A" w:rsidRDefault="006A568A" w:rsidP="006A568A">
      <w:pPr>
        <w:rPr>
          <w:rFonts w:ascii="Times New Roman" w:hAnsi="Times New Roman" w:cs="Times New Roman"/>
          <w:b/>
          <w:i/>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23.2 Kurzy pořádané školou (bez akreditace)</w:t>
      </w:r>
    </w:p>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kurzu</w:t>
            </w:r>
          </w:p>
        </w:tc>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Počet účastníků</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568A" w:rsidRPr="006A568A" w:rsidTr="008E6EFE">
        <w:tc>
          <w:tcPr>
            <w:tcW w:w="9212"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 ředitele školy:</w:t>
            </w:r>
          </w:p>
        </w:tc>
      </w:tr>
      <w:tr w:rsidR="006A568A" w:rsidRPr="006A568A" w:rsidTr="008E6EFE">
        <w:tc>
          <w:tcPr>
            <w:tcW w:w="9212"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K těmto kurzům nemáme potřebné předpoklady a pověření.</w:t>
            </w:r>
          </w:p>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p>
        </w:tc>
      </w:tr>
    </w:tbl>
    <w:p w:rsidR="006A568A" w:rsidRPr="006A568A" w:rsidRDefault="006A568A">
      <w:pPr>
        <w:rPr>
          <w:rFonts w:ascii="Times New Roman" w:hAnsi="Times New Roman" w:cs="Times New Roman"/>
          <w:sz w:val="24"/>
          <w:szCs w:val="24"/>
        </w:rPr>
      </w:pPr>
    </w:p>
    <w:p w:rsidR="006A568A" w:rsidRDefault="006A568A">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Pr="006A568A" w:rsidRDefault="008E6EFE">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lastRenderedPageBreak/>
        <w:t>24.</w:t>
      </w:r>
      <w:r w:rsidRPr="006A568A">
        <w:rPr>
          <w:rFonts w:ascii="Times New Roman" w:hAnsi="Times New Roman" w:cs="Times New Roman"/>
          <w:color w:val="FF0000"/>
          <w:sz w:val="24"/>
          <w:szCs w:val="24"/>
        </w:rPr>
        <w:t xml:space="preserve"> </w:t>
      </w:r>
      <w:r w:rsidRPr="006A568A">
        <w:rPr>
          <w:rFonts w:ascii="Times New Roman" w:hAnsi="Times New Roman" w:cs="Times New Roman"/>
          <w:b/>
          <w:i/>
          <w:sz w:val="24"/>
          <w:szCs w:val="24"/>
        </w:rPr>
        <w:t xml:space="preserve">Předložené a školou realizované projekty financované z cizích zdrojů </w:t>
      </w:r>
    </w:p>
    <w:p w:rsidR="006A568A" w:rsidRPr="006A568A" w:rsidRDefault="006A568A" w:rsidP="006A568A">
      <w:pPr>
        <w:rPr>
          <w:rFonts w:ascii="Times New Roman" w:hAnsi="Times New Roman" w:cs="Times New Roman"/>
          <w:b/>
          <w:i/>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24.1 Projekty a granty zřizovatele</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tcBorders>
              <w:bottom w:val="single" w:sz="4" w:space="0" w:color="auto"/>
            </w:tcBorders>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p w:rsidR="006A568A" w:rsidRPr="006A568A" w:rsidRDefault="006A568A" w:rsidP="008E6EFE">
            <w:pPr>
              <w:rPr>
                <w:rFonts w:ascii="Times New Roman" w:hAnsi="Times New Roman" w:cs="Times New Roman"/>
                <w:sz w:val="24"/>
                <w:szCs w:val="24"/>
              </w:rPr>
            </w:pP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Dotace</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Spoluúčast</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24.2 Údaje Projekty a granty KÚ</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tcBorders>
              <w:bottom w:val="single" w:sz="4" w:space="0" w:color="auto"/>
            </w:tcBorders>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Pr>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Dotace</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Spoluúčast</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b/>
          <w:sz w:val="24"/>
          <w:szCs w:val="24"/>
        </w:rPr>
      </w:pP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24.2 Údaje Projekty a granty MŠMT</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tcBorders>
              <w:bottom w:val="single" w:sz="4" w:space="0" w:color="auto"/>
            </w:tcBorders>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Pr>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Dotace</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Spoluúčast</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b/>
          <w:sz w:val="24"/>
          <w:szCs w:val="24"/>
        </w:rPr>
      </w:pP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24.2 Údaje Projekty a granty ostatních subjektů</w:t>
      </w: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tcBorders>
              <w:bottom w:val="single" w:sz="4" w:space="0" w:color="auto"/>
            </w:tcBorders>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Název programu</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Stručný popis programu</w:t>
            </w:r>
          </w:p>
        </w:tc>
        <w:tc>
          <w:tcPr>
            <w:tcW w:w="4606" w:type="dxa"/>
          </w:tcPr>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Dotace</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Spoluúčast</w:t>
            </w:r>
          </w:p>
        </w:tc>
        <w:tc>
          <w:tcPr>
            <w:tcW w:w="4606"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b/>
          <w:sz w:val="24"/>
          <w:szCs w:val="24"/>
        </w:rPr>
      </w:pPr>
    </w:p>
    <w:p w:rsidR="006A568A" w:rsidRPr="006A568A" w:rsidRDefault="006A568A" w:rsidP="006A568A">
      <w:pPr>
        <w:rPr>
          <w:rFonts w:ascii="Times New Roman" w:hAnsi="Times New Roman" w:cs="Times New Roman"/>
          <w:b/>
          <w:sz w:val="24"/>
          <w:szCs w:val="24"/>
        </w:rPr>
      </w:pPr>
    </w:p>
    <w:p w:rsidR="006A568A" w:rsidRPr="006A568A" w:rsidRDefault="006A568A" w:rsidP="006A568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568A" w:rsidRPr="006A568A" w:rsidTr="008E6EFE">
        <w:tc>
          <w:tcPr>
            <w:tcW w:w="9212"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 ředitele školy:</w:t>
            </w:r>
          </w:p>
        </w:tc>
      </w:tr>
      <w:tr w:rsidR="006A568A" w:rsidRPr="006A568A" w:rsidTr="008E6EFE">
        <w:tc>
          <w:tcPr>
            <w:tcW w:w="9212" w:type="dxa"/>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V tomto školním roce jsme se do žádného nezapojili.</w:t>
            </w:r>
          </w:p>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p>
        </w:tc>
      </w:tr>
    </w:tbl>
    <w:p w:rsidR="006A568A" w:rsidRDefault="006A568A" w:rsidP="006A568A">
      <w:pPr>
        <w:rPr>
          <w:rFonts w:ascii="Times New Roman" w:hAnsi="Times New Roman" w:cs="Times New Roman"/>
          <w:sz w:val="24"/>
          <w:szCs w:val="24"/>
        </w:rPr>
      </w:pPr>
      <w:r w:rsidRPr="006A568A">
        <w:rPr>
          <w:rFonts w:ascii="Times New Roman" w:hAnsi="Times New Roman" w:cs="Times New Roman"/>
          <w:sz w:val="24"/>
          <w:szCs w:val="24"/>
        </w:rPr>
        <w:t xml:space="preserve"> </w:t>
      </w:r>
    </w:p>
    <w:p w:rsidR="008E6EFE" w:rsidRDefault="008E6EFE" w:rsidP="006A568A">
      <w:pPr>
        <w:rPr>
          <w:rFonts w:ascii="Times New Roman" w:hAnsi="Times New Roman" w:cs="Times New Roman"/>
          <w:sz w:val="24"/>
          <w:szCs w:val="24"/>
        </w:rPr>
      </w:pPr>
    </w:p>
    <w:p w:rsidR="008E6EFE" w:rsidRDefault="008E6EFE" w:rsidP="006A568A">
      <w:pPr>
        <w:rPr>
          <w:rFonts w:ascii="Times New Roman" w:hAnsi="Times New Roman" w:cs="Times New Roman"/>
          <w:sz w:val="24"/>
          <w:szCs w:val="24"/>
        </w:rPr>
      </w:pPr>
    </w:p>
    <w:p w:rsidR="008E6EFE" w:rsidRPr="006A568A" w:rsidRDefault="008E6EFE"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lastRenderedPageBreak/>
        <w:t>25. Spolupráce s odborovými organizacemi, organizacemi zaměstnavatelů a dalšími partnery při plnění úkolů ve vzdělávání</w:t>
      </w:r>
      <w:r w:rsidRPr="006A568A">
        <w:rPr>
          <w:rFonts w:ascii="Times New Roman" w:hAnsi="Times New Roman" w:cs="Times New Roman"/>
          <w:color w:val="FF0000"/>
          <w:sz w:val="24"/>
          <w:szCs w:val="24"/>
        </w:rPr>
        <w:t>.</w:t>
      </w:r>
    </w:p>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25.1 Spolupráce s odborovými organizacemi</w:t>
      </w:r>
    </w:p>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Formy spolupráce</w:t>
            </w:r>
          </w:p>
        </w:tc>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Spolurozhodování</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p>
        </w:tc>
        <w:tc>
          <w:tcPr>
            <w:tcW w:w="4606" w:type="dxa"/>
            <w:shd w:val="clear" w:color="auto" w:fill="auto"/>
          </w:tcPr>
          <w:p w:rsidR="006A568A" w:rsidRPr="006A568A" w:rsidRDefault="006A568A" w:rsidP="008E6EFE">
            <w:pPr>
              <w:rPr>
                <w:rFonts w:ascii="Times New Roman" w:hAnsi="Times New Roman" w:cs="Times New Roman"/>
                <w:sz w:val="24"/>
                <w:szCs w:val="24"/>
              </w:rPr>
            </w:pP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Informování</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p>
        </w:tc>
        <w:tc>
          <w:tcPr>
            <w:tcW w:w="4606" w:type="dxa"/>
            <w:shd w:val="clear" w:color="auto" w:fill="auto"/>
          </w:tcPr>
          <w:p w:rsidR="006A568A" w:rsidRPr="006A568A" w:rsidRDefault="006A568A" w:rsidP="008E6EFE">
            <w:pPr>
              <w:rPr>
                <w:rFonts w:ascii="Times New Roman" w:hAnsi="Times New Roman" w:cs="Times New Roman"/>
                <w:sz w:val="24"/>
                <w:szCs w:val="24"/>
              </w:rPr>
            </w:pP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Projednávání</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p>
        </w:tc>
        <w:tc>
          <w:tcPr>
            <w:tcW w:w="4606" w:type="dxa"/>
            <w:shd w:val="clear" w:color="auto" w:fill="auto"/>
          </w:tcPr>
          <w:p w:rsidR="006A568A" w:rsidRPr="006A568A" w:rsidRDefault="006A568A" w:rsidP="008E6EFE">
            <w:pPr>
              <w:rPr>
                <w:rFonts w:ascii="Times New Roman" w:hAnsi="Times New Roman" w:cs="Times New Roman"/>
                <w:sz w:val="24"/>
                <w:szCs w:val="24"/>
              </w:rPr>
            </w:pP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Kontrola</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p>
        </w:tc>
        <w:tc>
          <w:tcPr>
            <w:tcW w:w="4606" w:type="dxa"/>
            <w:shd w:val="clear" w:color="auto" w:fill="auto"/>
          </w:tcPr>
          <w:p w:rsidR="006A568A" w:rsidRPr="006A568A" w:rsidRDefault="006A568A" w:rsidP="008E6EFE">
            <w:pPr>
              <w:rPr>
                <w:rFonts w:ascii="Times New Roman" w:hAnsi="Times New Roman" w:cs="Times New Roman"/>
                <w:sz w:val="24"/>
                <w:szCs w:val="24"/>
              </w:rPr>
            </w:pPr>
          </w:p>
        </w:tc>
      </w:tr>
    </w:tbl>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25.2 Spolupráce s organizacemi zaměstnavatelů</w:t>
      </w:r>
    </w:p>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Formy spolupráce</w:t>
            </w:r>
          </w:p>
        </w:tc>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b/>
          <w:i/>
          <w:sz w:val="24"/>
          <w:szCs w:val="24"/>
        </w:rPr>
      </w:pPr>
      <w:r w:rsidRPr="006A568A">
        <w:rPr>
          <w:rFonts w:ascii="Times New Roman" w:hAnsi="Times New Roman" w:cs="Times New Roman"/>
          <w:b/>
          <w:i/>
          <w:sz w:val="24"/>
          <w:szCs w:val="24"/>
        </w:rPr>
        <w:t>25.3 Spolupráce s dalšími partnery</w:t>
      </w:r>
    </w:p>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568A" w:rsidRPr="006A568A" w:rsidTr="008E6EFE">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Formy spolupráce</w:t>
            </w:r>
          </w:p>
        </w:tc>
        <w:tc>
          <w:tcPr>
            <w:tcW w:w="4606"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w:t>
            </w:r>
          </w:p>
        </w:tc>
      </w:tr>
      <w:tr w:rsidR="006A568A" w:rsidRPr="006A568A" w:rsidTr="008E6EFE">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c>
          <w:tcPr>
            <w:tcW w:w="4606" w:type="dxa"/>
            <w:shd w:val="clear" w:color="auto" w:fill="auto"/>
          </w:tcPr>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0</w:t>
            </w:r>
          </w:p>
        </w:tc>
      </w:tr>
    </w:tbl>
    <w:p w:rsidR="006A568A" w:rsidRPr="006A568A" w:rsidRDefault="006A568A" w:rsidP="006A568A">
      <w:pPr>
        <w:rPr>
          <w:rFonts w:ascii="Times New Roman" w:hAnsi="Times New Roman" w:cs="Times New Roman"/>
          <w:sz w:val="24"/>
          <w:szCs w:val="24"/>
        </w:rPr>
      </w:pPr>
    </w:p>
    <w:p w:rsidR="006A568A" w:rsidRPr="006A568A" w:rsidRDefault="006A568A" w:rsidP="006A56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568A" w:rsidRPr="006A568A" w:rsidTr="008E6EFE">
        <w:tc>
          <w:tcPr>
            <w:tcW w:w="9212" w:type="dxa"/>
            <w:shd w:val="clear" w:color="auto" w:fill="E0E0E0"/>
          </w:tcPr>
          <w:p w:rsidR="006A568A" w:rsidRPr="006A568A" w:rsidRDefault="006A568A" w:rsidP="008E6EFE">
            <w:pPr>
              <w:rPr>
                <w:rFonts w:ascii="Times New Roman" w:hAnsi="Times New Roman" w:cs="Times New Roman"/>
                <w:b/>
                <w:sz w:val="24"/>
                <w:szCs w:val="24"/>
              </w:rPr>
            </w:pPr>
            <w:r w:rsidRPr="006A568A">
              <w:rPr>
                <w:rFonts w:ascii="Times New Roman" w:hAnsi="Times New Roman" w:cs="Times New Roman"/>
                <w:b/>
                <w:sz w:val="24"/>
                <w:szCs w:val="24"/>
              </w:rPr>
              <w:t>Komentář ředitele školy:</w:t>
            </w:r>
          </w:p>
        </w:tc>
      </w:tr>
      <w:tr w:rsidR="006A568A" w:rsidRPr="006A568A" w:rsidTr="008E6EFE">
        <w:tc>
          <w:tcPr>
            <w:tcW w:w="9212" w:type="dxa"/>
            <w:shd w:val="clear" w:color="auto" w:fill="auto"/>
          </w:tcPr>
          <w:p w:rsidR="006A568A" w:rsidRPr="006A568A" w:rsidRDefault="006A568A" w:rsidP="008E6EFE">
            <w:pPr>
              <w:rPr>
                <w:rFonts w:ascii="Times New Roman" w:hAnsi="Times New Roman" w:cs="Times New Roman"/>
                <w:sz w:val="24"/>
                <w:szCs w:val="24"/>
              </w:rPr>
            </w:pPr>
          </w:p>
          <w:p w:rsidR="006A568A" w:rsidRPr="006A568A" w:rsidRDefault="006A568A" w:rsidP="008E6EFE">
            <w:pPr>
              <w:rPr>
                <w:rFonts w:ascii="Times New Roman" w:hAnsi="Times New Roman" w:cs="Times New Roman"/>
                <w:sz w:val="24"/>
                <w:szCs w:val="24"/>
              </w:rPr>
            </w:pPr>
            <w:r w:rsidRPr="006A568A">
              <w:rPr>
                <w:rFonts w:ascii="Times New Roman" w:hAnsi="Times New Roman" w:cs="Times New Roman"/>
                <w:sz w:val="24"/>
                <w:szCs w:val="24"/>
              </w:rPr>
              <w:t>V našem zařízení nepracuje žádná odborová organizace. Zaměstnanci neprojevili prozatím žádný zájem.</w:t>
            </w:r>
          </w:p>
          <w:p w:rsidR="006A568A" w:rsidRPr="006A568A" w:rsidRDefault="006A568A" w:rsidP="008E6EFE">
            <w:pPr>
              <w:rPr>
                <w:rFonts w:ascii="Times New Roman" w:hAnsi="Times New Roman" w:cs="Times New Roman"/>
                <w:sz w:val="24"/>
                <w:szCs w:val="24"/>
              </w:rPr>
            </w:pPr>
          </w:p>
        </w:tc>
      </w:tr>
    </w:tbl>
    <w:p w:rsidR="006A568A" w:rsidRPr="006A568A" w:rsidRDefault="006A568A" w:rsidP="006A568A">
      <w:pPr>
        <w:rPr>
          <w:rFonts w:ascii="Times New Roman" w:hAnsi="Times New Roman" w:cs="Times New Roman"/>
          <w:i/>
          <w:sz w:val="24"/>
          <w:szCs w:val="24"/>
        </w:rPr>
      </w:pPr>
      <w:r w:rsidRPr="006A568A">
        <w:rPr>
          <w:rFonts w:ascii="Times New Roman" w:hAnsi="Times New Roman" w:cs="Times New Roman"/>
          <w:i/>
          <w:sz w:val="24"/>
          <w:szCs w:val="24"/>
        </w:rPr>
        <w:t xml:space="preserve"> </w:t>
      </w:r>
    </w:p>
    <w:p w:rsidR="006A568A" w:rsidRDefault="006A568A">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EC0DB5" w:rsidRDefault="00EC0DB5">
      <w:pPr>
        <w:rPr>
          <w:rFonts w:ascii="Times New Roman" w:hAnsi="Times New Roman" w:cs="Times New Roman"/>
          <w:sz w:val="24"/>
          <w:szCs w:val="24"/>
        </w:rPr>
      </w:pPr>
    </w:p>
    <w:p w:rsidR="00EC0DB5" w:rsidRDefault="00EC0DB5">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EC0DB5" w:rsidRDefault="00EC0DB5">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p>
    <w:p w:rsidR="008E6EFE" w:rsidRDefault="008E6EFE">
      <w:pPr>
        <w:rPr>
          <w:rFonts w:ascii="Times New Roman" w:hAnsi="Times New Roman" w:cs="Times New Roman"/>
          <w:sz w:val="24"/>
          <w:szCs w:val="24"/>
        </w:rPr>
      </w:pPr>
      <w:r>
        <w:rPr>
          <w:rFonts w:ascii="Times New Roman" w:hAnsi="Times New Roman" w:cs="Times New Roman"/>
          <w:sz w:val="24"/>
          <w:szCs w:val="24"/>
        </w:rPr>
        <w:t>Tato výroční zpráva byla schválena školskou radou</w:t>
      </w:r>
      <w:r w:rsidR="00EC0DB5">
        <w:rPr>
          <w:rFonts w:ascii="Times New Roman" w:hAnsi="Times New Roman" w:cs="Times New Roman"/>
          <w:sz w:val="24"/>
          <w:szCs w:val="24"/>
        </w:rPr>
        <w:t>,</w:t>
      </w:r>
      <w:r>
        <w:rPr>
          <w:rFonts w:ascii="Times New Roman" w:hAnsi="Times New Roman" w:cs="Times New Roman"/>
          <w:sz w:val="24"/>
          <w:szCs w:val="24"/>
        </w:rPr>
        <w:t xml:space="preserve"> dne 17. 10. 2016</w:t>
      </w:r>
    </w:p>
    <w:p w:rsidR="00EC0DB5" w:rsidRDefault="00EC0DB5">
      <w:pPr>
        <w:rPr>
          <w:rFonts w:ascii="Times New Roman" w:hAnsi="Times New Roman" w:cs="Times New Roman"/>
          <w:sz w:val="24"/>
          <w:szCs w:val="24"/>
        </w:rPr>
      </w:pPr>
    </w:p>
    <w:p w:rsidR="00EC0DB5" w:rsidRDefault="00EC0DB5">
      <w:pPr>
        <w:rPr>
          <w:rFonts w:ascii="Times New Roman" w:hAnsi="Times New Roman" w:cs="Times New Roman"/>
          <w:sz w:val="24"/>
          <w:szCs w:val="24"/>
        </w:rPr>
      </w:pPr>
    </w:p>
    <w:p w:rsidR="00EC0DB5" w:rsidRDefault="00EC0DB5">
      <w:pPr>
        <w:rPr>
          <w:rFonts w:ascii="Times New Roman" w:hAnsi="Times New Roman" w:cs="Times New Roman"/>
          <w:sz w:val="24"/>
          <w:szCs w:val="24"/>
        </w:rPr>
      </w:pPr>
    </w:p>
    <w:p w:rsidR="00EC0DB5" w:rsidRPr="006A568A" w:rsidRDefault="00EC0DB5">
      <w:pPr>
        <w:rPr>
          <w:rFonts w:ascii="Times New Roman" w:hAnsi="Times New Roman" w:cs="Times New Roman"/>
          <w:sz w:val="24"/>
          <w:szCs w:val="24"/>
        </w:rPr>
      </w:pPr>
      <w:r>
        <w:rPr>
          <w:rFonts w:ascii="Times New Roman" w:hAnsi="Times New Roman" w:cs="Times New Roman"/>
          <w:sz w:val="24"/>
          <w:szCs w:val="24"/>
        </w:rPr>
        <w:t>Mgr. Jaroslav Červinka, ředitel školy</w:t>
      </w:r>
    </w:p>
    <w:sectPr w:rsidR="00EC0DB5" w:rsidRPr="006A5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60"/>
    <w:rsid w:val="000E5D8B"/>
    <w:rsid w:val="00105872"/>
    <w:rsid w:val="00164E4D"/>
    <w:rsid w:val="002D5293"/>
    <w:rsid w:val="002E5A9D"/>
    <w:rsid w:val="00365218"/>
    <w:rsid w:val="0039345D"/>
    <w:rsid w:val="003C1018"/>
    <w:rsid w:val="004531FA"/>
    <w:rsid w:val="00453654"/>
    <w:rsid w:val="00495F0D"/>
    <w:rsid w:val="004D78C9"/>
    <w:rsid w:val="005D7177"/>
    <w:rsid w:val="00670542"/>
    <w:rsid w:val="006A568A"/>
    <w:rsid w:val="0071633F"/>
    <w:rsid w:val="007D517B"/>
    <w:rsid w:val="007D5660"/>
    <w:rsid w:val="00834F6D"/>
    <w:rsid w:val="008945DF"/>
    <w:rsid w:val="008E6EFE"/>
    <w:rsid w:val="009A2C4D"/>
    <w:rsid w:val="00B33E6E"/>
    <w:rsid w:val="00BD7D3A"/>
    <w:rsid w:val="00C7789E"/>
    <w:rsid w:val="00EC0DB5"/>
    <w:rsid w:val="00F050C7"/>
    <w:rsid w:val="00F55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17B"/>
    <w:pPr>
      <w:spacing w:after="0" w:line="240" w:lineRule="auto"/>
    </w:pPr>
    <w:rPr>
      <w:rFonts w:ascii="MS Sans Serif" w:eastAsia="Times New Roman" w:hAnsi="MS Sans Serif" w:cs="MS Sans Serif"/>
      <w:sz w:val="20"/>
      <w:szCs w:val="20"/>
      <w:lang w:val="en-US" w:eastAsia="cs-CZ"/>
    </w:rPr>
  </w:style>
  <w:style w:type="paragraph" w:styleId="Nadpis1">
    <w:name w:val="heading 1"/>
    <w:basedOn w:val="Normln"/>
    <w:next w:val="Normln"/>
    <w:link w:val="Nadpis1Char"/>
    <w:uiPriority w:val="9"/>
    <w:qFormat/>
    <w:rsid w:val="0083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qFormat/>
    <w:rsid w:val="007D517B"/>
    <w:pPr>
      <w:keepNext/>
      <w:tabs>
        <w:tab w:val="left" w:pos="1134"/>
      </w:tabs>
      <w:outlineLvl w:val="1"/>
    </w:pPr>
    <w:rPr>
      <w:rFonts w:ascii="Times New Roman" w:hAnsi="Times New Roman" w:cs="Times New Roman"/>
      <w:b/>
      <w:bCs/>
      <w:sz w:val="36"/>
      <w:szCs w:val="36"/>
      <w:lang w:val="cs-CZ"/>
    </w:rPr>
  </w:style>
  <w:style w:type="paragraph" w:styleId="Nadpis3">
    <w:name w:val="heading 3"/>
    <w:basedOn w:val="Normln"/>
    <w:next w:val="Normln"/>
    <w:link w:val="Nadpis3Char"/>
    <w:uiPriority w:val="99"/>
    <w:semiHidden/>
    <w:unhideWhenUsed/>
    <w:qFormat/>
    <w:rsid w:val="007D517B"/>
    <w:pPr>
      <w:keepNext/>
      <w:tabs>
        <w:tab w:val="left" w:pos="1134"/>
      </w:tabs>
      <w:outlineLvl w:val="2"/>
    </w:pPr>
    <w:rPr>
      <w:rFonts w:ascii="Times New Roman" w:hAnsi="Times New Roman" w:cs="Times New Roman"/>
      <w:b/>
      <w:bCs/>
      <w:sz w:val="28"/>
      <w:szCs w:val="28"/>
      <w:lang w:val="cs-CZ"/>
    </w:rPr>
  </w:style>
  <w:style w:type="paragraph" w:styleId="Nadpis4">
    <w:name w:val="heading 4"/>
    <w:basedOn w:val="Normln"/>
    <w:next w:val="Normln"/>
    <w:link w:val="Nadpis4Char"/>
    <w:uiPriority w:val="99"/>
    <w:semiHidden/>
    <w:unhideWhenUsed/>
    <w:qFormat/>
    <w:rsid w:val="007D517B"/>
    <w:pPr>
      <w:keepNext/>
      <w:tabs>
        <w:tab w:val="left" w:pos="1134"/>
      </w:tabs>
      <w:outlineLvl w:val="3"/>
    </w:pPr>
    <w:rPr>
      <w:rFonts w:ascii="Times New Roman" w:hAnsi="Times New Roman" w:cs="Times New Roman"/>
      <w:i/>
      <w:iCs/>
      <w:sz w:val="28"/>
      <w:szCs w:val="28"/>
      <w:u w:val="single"/>
    </w:rPr>
  </w:style>
  <w:style w:type="paragraph" w:styleId="Nadpis5">
    <w:name w:val="heading 5"/>
    <w:basedOn w:val="Normln"/>
    <w:next w:val="Normln"/>
    <w:link w:val="Nadpis5Char"/>
    <w:uiPriority w:val="99"/>
    <w:semiHidden/>
    <w:unhideWhenUsed/>
    <w:qFormat/>
    <w:rsid w:val="007D517B"/>
    <w:pPr>
      <w:keepNext/>
      <w:tabs>
        <w:tab w:val="left" w:pos="1134"/>
      </w:tabs>
      <w:jc w:val="center"/>
      <w:outlineLvl w:val="4"/>
    </w:pPr>
    <w:rPr>
      <w:rFonts w:ascii="Times New Roman" w:hAnsi="Times New Roman" w:cs="Times New Roman"/>
      <w:b/>
      <w:bCs/>
      <w:sz w:val="36"/>
      <w:szCs w:val="36"/>
      <w:lang w:val="cs-CZ"/>
    </w:rPr>
  </w:style>
  <w:style w:type="paragraph" w:styleId="Nadpis7">
    <w:name w:val="heading 7"/>
    <w:basedOn w:val="Normln"/>
    <w:next w:val="Normln"/>
    <w:link w:val="Nadpis7Char"/>
    <w:uiPriority w:val="9"/>
    <w:semiHidden/>
    <w:unhideWhenUsed/>
    <w:qFormat/>
    <w:rsid w:val="007D517B"/>
    <w:pPr>
      <w:spacing w:before="240" w:after="60"/>
      <w:outlineLvl w:val="6"/>
    </w:pPr>
    <w:rPr>
      <w:rFonts w:asciiTheme="minorHAnsi" w:eastAsiaTheme="minorEastAsia" w:hAnsiTheme="minorHAnsi" w:cstheme="min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7D517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9"/>
    <w:semiHidden/>
    <w:rsid w:val="007D517B"/>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semiHidden/>
    <w:rsid w:val="007D517B"/>
    <w:rPr>
      <w:rFonts w:ascii="Times New Roman" w:eastAsia="Times New Roman" w:hAnsi="Times New Roman" w:cs="Times New Roman"/>
      <w:i/>
      <w:iCs/>
      <w:sz w:val="28"/>
      <w:szCs w:val="28"/>
      <w:u w:val="single"/>
      <w:lang w:val="en-US" w:eastAsia="cs-CZ"/>
    </w:rPr>
  </w:style>
  <w:style w:type="character" w:customStyle="1" w:styleId="Nadpis5Char">
    <w:name w:val="Nadpis 5 Char"/>
    <w:basedOn w:val="Standardnpsmoodstavce"/>
    <w:link w:val="Nadpis5"/>
    <w:uiPriority w:val="99"/>
    <w:semiHidden/>
    <w:rsid w:val="007D517B"/>
    <w:rPr>
      <w:rFonts w:ascii="Times New Roman" w:eastAsia="Times New Roman" w:hAnsi="Times New Roman" w:cs="Times New Roman"/>
      <w:b/>
      <w:bCs/>
      <w:sz w:val="36"/>
      <w:szCs w:val="36"/>
      <w:lang w:eastAsia="cs-CZ"/>
    </w:rPr>
  </w:style>
  <w:style w:type="character" w:customStyle="1" w:styleId="Nadpis7Char">
    <w:name w:val="Nadpis 7 Char"/>
    <w:basedOn w:val="Standardnpsmoodstavce"/>
    <w:link w:val="Nadpis7"/>
    <w:uiPriority w:val="9"/>
    <w:semiHidden/>
    <w:rsid w:val="007D517B"/>
    <w:rPr>
      <w:rFonts w:eastAsiaTheme="minorEastAsia"/>
      <w:sz w:val="24"/>
      <w:szCs w:val="24"/>
      <w:lang w:val="en-US" w:eastAsia="cs-CZ"/>
    </w:rPr>
  </w:style>
  <w:style w:type="paragraph" w:styleId="Zkladntext2">
    <w:name w:val="Body Text 2"/>
    <w:basedOn w:val="Normln"/>
    <w:link w:val="Zkladntext2Char"/>
    <w:uiPriority w:val="99"/>
    <w:semiHidden/>
    <w:unhideWhenUsed/>
    <w:rsid w:val="007D517B"/>
    <w:pPr>
      <w:tabs>
        <w:tab w:val="left" w:pos="1134"/>
      </w:tabs>
      <w:jc w:val="center"/>
    </w:pPr>
    <w:rPr>
      <w:rFonts w:ascii="Times New Roman" w:hAnsi="Times New Roman" w:cs="Times New Roman"/>
      <w:b/>
      <w:bCs/>
      <w:sz w:val="36"/>
      <w:szCs w:val="36"/>
      <w:lang w:val="cs-CZ"/>
    </w:rPr>
  </w:style>
  <w:style w:type="character" w:customStyle="1" w:styleId="Zkladntext2Char">
    <w:name w:val="Základní text 2 Char"/>
    <w:basedOn w:val="Standardnpsmoodstavce"/>
    <w:link w:val="Zkladntext2"/>
    <w:uiPriority w:val="99"/>
    <w:semiHidden/>
    <w:rsid w:val="007D517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9A2C4D"/>
    <w:pPr>
      <w:spacing w:before="144" w:after="144"/>
    </w:pPr>
    <w:rPr>
      <w:rFonts w:ascii="Times New Roman" w:hAnsi="Times New Roman" w:cs="Times New Roman"/>
      <w:sz w:val="24"/>
      <w:szCs w:val="24"/>
      <w:lang w:val="cs-CZ"/>
    </w:rPr>
  </w:style>
  <w:style w:type="paragraph" w:customStyle="1" w:styleId="para">
    <w:name w:val="para"/>
    <w:basedOn w:val="Normln"/>
    <w:uiPriority w:val="99"/>
    <w:rsid w:val="009A2C4D"/>
    <w:pPr>
      <w:spacing w:before="144" w:after="144"/>
    </w:pPr>
    <w:rPr>
      <w:rFonts w:ascii="Times New Roman" w:hAnsi="Times New Roman" w:cs="Times New Roman"/>
      <w:sz w:val="24"/>
      <w:szCs w:val="24"/>
      <w:lang w:val="cs-CZ"/>
    </w:rPr>
  </w:style>
  <w:style w:type="paragraph" w:customStyle="1" w:styleId="Default">
    <w:name w:val="Default"/>
    <w:rsid w:val="00164E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Prosttext1">
    <w:name w:val="Prostý text1"/>
    <w:basedOn w:val="Normln"/>
    <w:rsid w:val="003C1018"/>
    <w:pPr>
      <w:overflowPunct w:val="0"/>
      <w:autoSpaceDE w:val="0"/>
      <w:autoSpaceDN w:val="0"/>
      <w:adjustRightInd w:val="0"/>
      <w:textAlignment w:val="baseline"/>
    </w:pPr>
    <w:rPr>
      <w:rFonts w:ascii="Courier New" w:hAnsi="Courier New" w:cs="Times New Roman"/>
      <w:lang w:val="cs-CZ"/>
    </w:rPr>
  </w:style>
  <w:style w:type="paragraph" w:customStyle="1" w:styleId="Vchoz">
    <w:name w:val="Výchozí"/>
    <w:rsid w:val="00F55CD2"/>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Nzev">
    <w:name w:val="Title"/>
    <w:basedOn w:val="Normln"/>
    <w:link w:val="NzevChar"/>
    <w:qFormat/>
    <w:rsid w:val="004D78C9"/>
    <w:pPr>
      <w:jc w:val="center"/>
    </w:pPr>
    <w:rPr>
      <w:rFonts w:ascii="Times New Roman" w:hAnsi="Times New Roman" w:cs="Times New Roman"/>
      <w:b/>
      <w:bCs/>
      <w:sz w:val="28"/>
      <w:szCs w:val="24"/>
      <w:lang w:val="cs-CZ"/>
    </w:rPr>
  </w:style>
  <w:style w:type="character" w:customStyle="1" w:styleId="NzevChar">
    <w:name w:val="Název Char"/>
    <w:basedOn w:val="Standardnpsmoodstavce"/>
    <w:link w:val="Nzev"/>
    <w:rsid w:val="004D78C9"/>
    <w:rPr>
      <w:rFonts w:ascii="Times New Roman" w:eastAsia="Times New Roman" w:hAnsi="Times New Roman" w:cs="Times New Roman"/>
      <w:b/>
      <w:bCs/>
      <w:sz w:val="28"/>
      <w:szCs w:val="24"/>
      <w:lang w:eastAsia="cs-CZ"/>
    </w:rPr>
  </w:style>
  <w:style w:type="character" w:customStyle="1" w:styleId="Nadpis1Char">
    <w:name w:val="Nadpis 1 Char"/>
    <w:basedOn w:val="Standardnpsmoodstavce"/>
    <w:link w:val="Nadpis1"/>
    <w:uiPriority w:val="9"/>
    <w:rsid w:val="00834F6D"/>
    <w:rPr>
      <w:rFonts w:asciiTheme="majorHAnsi" w:eastAsiaTheme="majorEastAsia" w:hAnsiTheme="majorHAnsi" w:cstheme="majorBidi"/>
      <w:b/>
      <w:bCs/>
      <w:color w:val="365F91" w:themeColor="accent1" w:themeShade="BF"/>
      <w:sz w:val="28"/>
      <w:szCs w:val="28"/>
      <w:lang w:val="en-US" w:eastAsia="cs-CZ"/>
    </w:rPr>
  </w:style>
  <w:style w:type="paragraph" w:styleId="Zkladntext">
    <w:name w:val="Body Text"/>
    <w:basedOn w:val="Normln"/>
    <w:link w:val="ZkladntextChar"/>
    <w:uiPriority w:val="99"/>
    <w:semiHidden/>
    <w:unhideWhenUsed/>
    <w:rsid w:val="00834F6D"/>
    <w:pPr>
      <w:spacing w:after="120"/>
    </w:pPr>
  </w:style>
  <w:style w:type="character" w:customStyle="1" w:styleId="ZkladntextChar">
    <w:name w:val="Základní text Char"/>
    <w:basedOn w:val="Standardnpsmoodstavce"/>
    <w:link w:val="Zkladntext"/>
    <w:uiPriority w:val="99"/>
    <w:semiHidden/>
    <w:rsid w:val="00834F6D"/>
    <w:rPr>
      <w:rFonts w:ascii="MS Sans Serif" w:eastAsia="Times New Roman" w:hAnsi="MS Sans Serif" w:cs="MS Sans Serif"/>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17B"/>
    <w:pPr>
      <w:spacing w:after="0" w:line="240" w:lineRule="auto"/>
    </w:pPr>
    <w:rPr>
      <w:rFonts w:ascii="MS Sans Serif" w:eastAsia="Times New Roman" w:hAnsi="MS Sans Serif" w:cs="MS Sans Serif"/>
      <w:sz w:val="20"/>
      <w:szCs w:val="20"/>
      <w:lang w:val="en-US" w:eastAsia="cs-CZ"/>
    </w:rPr>
  </w:style>
  <w:style w:type="paragraph" w:styleId="Nadpis1">
    <w:name w:val="heading 1"/>
    <w:basedOn w:val="Normln"/>
    <w:next w:val="Normln"/>
    <w:link w:val="Nadpis1Char"/>
    <w:uiPriority w:val="9"/>
    <w:qFormat/>
    <w:rsid w:val="0083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qFormat/>
    <w:rsid w:val="007D517B"/>
    <w:pPr>
      <w:keepNext/>
      <w:tabs>
        <w:tab w:val="left" w:pos="1134"/>
      </w:tabs>
      <w:outlineLvl w:val="1"/>
    </w:pPr>
    <w:rPr>
      <w:rFonts w:ascii="Times New Roman" w:hAnsi="Times New Roman" w:cs="Times New Roman"/>
      <w:b/>
      <w:bCs/>
      <w:sz w:val="36"/>
      <w:szCs w:val="36"/>
      <w:lang w:val="cs-CZ"/>
    </w:rPr>
  </w:style>
  <w:style w:type="paragraph" w:styleId="Nadpis3">
    <w:name w:val="heading 3"/>
    <w:basedOn w:val="Normln"/>
    <w:next w:val="Normln"/>
    <w:link w:val="Nadpis3Char"/>
    <w:uiPriority w:val="99"/>
    <w:semiHidden/>
    <w:unhideWhenUsed/>
    <w:qFormat/>
    <w:rsid w:val="007D517B"/>
    <w:pPr>
      <w:keepNext/>
      <w:tabs>
        <w:tab w:val="left" w:pos="1134"/>
      </w:tabs>
      <w:outlineLvl w:val="2"/>
    </w:pPr>
    <w:rPr>
      <w:rFonts w:ascii="Times New Roman" w:hAnsi="Times New Roman" w:cs="Times New Roman"/>
      <w:b/>
      <w:bCs/>
      <w:sz w:val="28"/>
      <w:szCs w:val="28"/>
      <w:lang w:val="cs-CZ"/>
    </w:rPr>
  </w:style>
  <w:style w:type="paragraph" w:styleId="Nadpis4">
    <w:name w:val="heading 4"/>
    <w:basedOn w:val="Normln"/>
    <w:next w:val="Normln"/>
    <w:link w:val="Nadpis4Char"/>
    <w:uiPriority w:val="99"/>
    <w:semiHidden/>
    <w:unhideWhenUsed/>
    <w:qFormat/>
    <w:rsid w:val="007D517B"/>
    <w:pPr>
      <w:keepNext/>
      <w:tabs>
        <w:tab w:val="left" w:pos="1134"/>
      </w:tabs>
      <w:outlineLvl w:val="3"/>
    </w:pPr>
    <w:rPr>
      <w:rFonts w:ascii="Times New Roman" w:hAnsi="Times New Roman" w:cs="Times New Roman"/>
      <w:i/>
      <w:iCs/>
      <w:sz w:val="28"/>
      <w:szCs w:val="28"/>
      <w:u w:val="single"/>
    </w:rPr>
  </w:style>
  <w:style w:type="paragraph" w:styleId="Nadpis5">
    <w:name w:val="heading 5"/>
    <w:basedOn w:val="Normln"/>
    <w:next w:val="Normln"/>
    <w:link w:val="Nadpis5Char"/>
    <w:uiPriority w:val="99"/>
    <w:semiHidden/>
    <w:unhideWhenUsed/>
    <w:qFormat/>
    <w:rsid w:val="007D517B"/>
    <w:pPr>
      <w:keepNext/>
      <w:tabs>
        <w:tab w:val="left" w:pos="1134"/>
      </w:tabs>
      <w:jc w:val="center"/>
      <w:outlineLvl w:val="4"/>
    </w:pPr>
    <w:rPr>
      <w:rFonts w:ascii="Times New Roman" w:hAnsi="Times New Roman" w:cs="Times New Roman"/>
      <w:b/>
      <w:bCs/>
      <w:sz w:val="36"/>
      <w:szCs w:val="36"/>
      <w:lang w:val="cs-CZ"/>
    </w:rPr>
  </w:style>
  <w:style w:type="paragraph" w:styleId="Nadpis7">
    <w:name w:val="heading 7"/>
    <w:basedOn w:val="Normln"/>
    <w:next w:val="Normln"/>
    <w:link w:val="Nadpis7Char"/>
    <w:uiPriority w:val="9"/>
    <w:semiHidden/>
    <w:unhideWhenUsed/>
    <w:qFormat/>
    <w:rsid w:val="007D517B"/>
    <w:pPr>
      <w:spacing w:before="240" w:after="60"/>
      <w:outlineLvl w:val="6"/>
    </w:pPr>
    <w:rPr>
      <w:rFonts w:asciiTheme="minorHAnsi" w:eastAsiaTheme="minorEastAsia" w:hAnsiTheme="minorHAnsi" w:cstheme="min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7D517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9"/>
    <w:semiHidden/>
    <w:rsid w:val="007D517B"/>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semiHidden/>
    <w:rsid w:val="007D517B"/>
    <w:rPr>
      <w:rFonts w:ascii="Times New Roman" w:eastAsia="Times New Roman" w:hAnsi="Times New Roman" w:cs="Times New Roman"/>
      <w:i/>
      <w:iCs/>
      <w:sz w:val="28"/>
      <w:szCs w:val="28"/>
      <w:u w:val="single"/>
      <w:lang w:val="en-US" w:eastAsia="cs-CZ"/>
    </w:rPr>
  </w:style>
  <w:style w:type="character" w:customStyle="1" w:styleId="Nadpis5Char">
    <w:name w:val="Nadpis 5 Char"/>
    <w:basedOn w:val="Standardnpsmoodstavce"/>
    <w:link w:val="Nadpis5"/>
    <w:uiPriority w:val="99"/>
    <w:semiHidden/>
    <w:rsid w:val="007D517B"/>
    <w:rPr>
      <w:rFonts w:ascii="Times New Roman" w:eastAsia="Times New Roman" w:hAnsi="Times New Roman" w:cs="Times New Roman"/>
      <w:b/>
      <w:bCs/>
      <w:sz w:val="36"/>
      <w:szCs w:val="36"/>
      <w:lang w:eastAsia="cs-CZ"/>
    </w:rPr>
  </w:style>
  <w:style w:type="character" w:customStyle="1" w:styleId="Nadpis7Char">
    <w:name w:val="Nadpis 7 Char"/>
    <w:basedOn w:val="Standardnpsmoodstavce"/>
    <w:link w:val="Nadpis7"/>
    <w:uiPriority w:val="9"/>
    <w:semiHidden/>
    <w:rsid w:val="007D517B"/>
    <w:rPr>
      <w:rFonts w:eastAsiaTheme="minorEastAsia"/>
      <w:sz w:val="24"/>
      <w:szCs w:val="24"/>
      <w:lang w:val="en-US" w:eastAsia="cs-CZ"/>
    </w:rPr>
  </w:style>
  <w:style w:type="paragraph" w:styleId="Zkladntext2">
    <w:name w:val="Body Text 2"/>
    <w:basedOn w:val="Normln"/>
    <w:link w:val="Zkladntext2Char"/>
    <w:uiPriority w:val="99"/>
    <w:semiHidden/>
    <w:unhideWhenUsed/>
    <w:rsid w:val="007D517B"/>
    <w:pPr>
      <w:tabs>
        <w:tab w:val="left" w:pos="1134"/>
      </w:tabs>
      <w:jc w:val="center"/>
    </w:pPr>
    <w:rPr>
      <w:rFonts w:ascii="Times New Roman" w:hAnsi="Times New Roman" w:cs="Times New Roman"/>
      <w:b/>
      <w:bCs/>
      <w:sz w:val="36"/>
      <w:szCs w:val="36"/>
      <w:lang w:val="cs-CZ"/>
    </w:rPr>
  </w:style>
  <w:style w:type="character" w:customStyle="1" w:styleId="Zkladntext2Char">
    <w:name w:val="Základní text 2 Char"/>
    <w:basedOn w:val="Standardnpsmoodstavce"/>
    <w:link w:val="Zkladntext2"/>
    <w:uiPriority w:val="99"/>
    <w:semiHidden/>
    <w:rsid w:val="007D517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9A2C4D"/>
    <w:pPr>
      <w:spacing w:before="144" w:after="144"/>
    </w:pPr>
    <w:rPr>
      <w:rFonts w:ascii="Times New Roman" w:hAnsi="Times New Roman" w:cs="Times New Roman"/>
      <w:sz w:val="24"/>
      <w:szCs w:val="24"/>
      <w:lang w:val="cs-CZ"/>
    </w:rPr>
  </w:style>
  <w:style w:type="paragraph" w:customStyle="1" w:styleId="para">
    <w:name w:val="para"/>
    <w:basedOn w:val="Normln"/>
    <w:uiPriority w:val="99"/>
    <w:rsid w:val="009A2C4D"/>
    <w:pPr>
      <w:spacing w:before="144" w:after="144"/>
    </w:pPr>
    <w:rPr>
      <w:rFonts w:ascii="Times New Roman" w:hAnsi="Times New Roman" w:cs="Times New Roman"/>
      <w:sz w:val="24"/>
      <w:szCs w:val="24"/>
      <w:lang w:val="cs-CZ"/>
    </w:rPr>
  </w:style>
  <w:style w:type="paragraph" w:customStyle="1" w:styleId="Default">
    <w:name w:val="Default"/>
    <w:rsid w:val="00164E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Prosttext1">
    <w:name w:val="Prostý text1"/>
    <w:basedOn w:val="Normln"/>
    <w:rsid w:val="003C1018"/>
    <w:pPr>
      <w:overflowPunct w:val="0"/>
      <w:autoSpaceDE w:val="0"/>
      <w:autoSpaceDN w:val="0"/>
      <w:adjustRightInd w:val="0"/>
      <w:textAlignment w:val="baseline"/>
    </w:pPr>
    <w:rPr>
      <w:rFonts w:ascii="Courier New" w:hAnsi="Courier New" w:cs="Times New Roman"/>
      <w:lang w:val="cs-CZ"/>
    </w:rPr>
  </w:style>
  <w:style w:type="paragraph" w:customStyle="1" w:styleId="Vchoz">
    <w:name w:val="Výchozí"/>
    <w:rsid w:val="00F55CD2"/>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Nzev">
    <w:name w:val="Title"/>
    <w:basedOn w:val="Normln"/>
    <w:link w:val="NzevChar"/>
    <w:qFormat/>
    <w:rsid w:val="004D78C9"/>
    <w:pPr>
      <w:jc w:val="center"/>
    </w:pPr>
    <w:rPr>
      <w:rFonts w:ascii="Times New Roman" w:hAnsi="Times New Roman" w:cs="Times New Roman"/>
      <w:b/>
      <w:bCs/>
      <w:sz w:val="28"/>
      <w:szCs w:val="24"/>
      <w:lang w:val="cs-CZ"/>
    </w:rPr>
  </w:style>
  <w:style w:type="character" w:customStyle="1" w:styleId="NzevChar">
    <w:name w:val="Název Char"/>
    <w:basedOn w:val="Standardnpsmoodstavce"/>
    <w:link w:val="Nzev"/>
    <w:rsid w:val="004D78C9"/>
    <w:rPr>
      <w:rFonts w:ascii="Times New Roman" w:eastAsia="Times New Roman" w:hAnsi="Times New Roman" w:cs="Times New Roman"/>
      <w:b/>
      <w:bCs/>
      <w:sz w:val="28"/>
      <w:szCs w:val="24"/>
      <w:lang w:eastAsia="cs-CZ"/>
    </w:rPr>
  </w:style>
  <w:style w:type="character" w:customStyle="1" w:styleId="Nadpis1Char">
    <w:name w:val="Nadpis 1 Char"/>
    <w:basedOn w:val="Standardnpsmoodstavce"/>
    <w:link w:val="Nadpis1"/>
    <w:uiPriority w:val="9"/>
    <w:rsid w:val="00834F6D"/>
    <w:rPr>
      <w:rFonts w:asciiTheme="majorHAnsi" w:eastAsiaTheme="majorEastAsia" w:hAnsiTheme="majorHAnsi" w:cstheme="majorBidi"/>
      <w:b/>
      <w:bCs/>
      <w:color w:val="365F91" w:themeColor="accent1" w:themeShade="BF"/>
      <w:sz w:val="28"/>
      <w:szCs w:val="28"/>
      <w:lang w:val="en-US" w:eastAsia="cs-CZ"/>
    </w:rPr>
  </w:style>
  <w:style w:type="paragraph" w:styleId="Zkladntext">
    <w:name w:val="Body Text"/>
    <w:basedOn w:val="Normln"/>
    <w:link w:val="ZkladntextChar"/>
    <w:uiPriority w:val="99"/>
    <w:semiHidden/>
    <w:unhideWhenUsed/>
    <w:rsid w:val="00834F6D"/>
    <w:pPr>
      <w:spacing w:after="120"/>
    </w:pPr>
  </w:style>
  <w:style w:type="character" w:customStyle="1" w:styleId="ZkladntextChar">
    <w:name w:val="Základní text Char"/>
    <w:basedOn w:val="Standardnpsmoodstavce"/>
    <w:link w:val="Zkladntext"/>
    <w:uiPriority w:val="99"/>
    <w:semiHidden/>
    <w:rsid w:val="00834F6D"/>
    <w:rPr>
      <w:rFonts w:ascii="MS Sans Serif" w:eastAsia="Times New Roman" w:hAnsi="MS Sans Serif" w:cs="MS Sans Serif"/>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46">
      <w:bodyDiv w:val="1"/>
      <w:marLeft w:val="0"/>
      <w:marRight w:val="0"/>
      <w:marTop w:val="0"/>
      <w:marBottom w:val="0"/>
      <w:divBdr>
        <w:top w:val="none" w:sz="0" w:space="0" w:color="auto"/>
        <w:left w:val="none" w:sz="0" w:space="0" w:color="auto"/>
        <w:bottom w:val="none" w:sz="0" w:space="0" w:color="auto"/>
        <w:right w:val="none" w:sz="0" w:space="0" w:color="auto"/>
      </w:divBdr>
    </w:div>
    <w:div w:id="86468673">
      <w:bodyDiv w:val="1"/>
      <w:marLeft w:val="0"/>
      <w:marRight w:val="0"/>
      <w:marTop w:val="0"/>
      <w:marBottom w:val="0"/>
      <w:divBdr>
        <w:top w:val="none" w:sz="0" w:space="0" w:color="auto"/>
        <w:left w:val="none" w:sz="0" w:space="0" w:color="auto"/>
        <w:bottom w:val="none" w:sz="0" w:space="0" w:color="auto"/>
        <w:right w:val="none" w:sz="0" w:space="0" w:color="auto"/>
      </w:divBdr>
    </w:div>
    <w:div w:id="191382018">
      <w:bodyDiv w:val="1"/>
      <w:marLeft w:val="0"/>
      <w:marRight w:val="0"/>
      <w:marTop w:val="0"/>
      <w:marBottom w:val="0"/>
      <w:divBdr>
        <w:top w:val="none" w:sz="0" w:space="0" w:color="auto"/>
        <w:left w:val="none" w:sz="0" w:space="0" w:color="auto"/>
        <w:bottom w:val="none" w:sz="0" w:space="0" w:color="auto"/>
        <w:right w:val="none" w:sz="0" w:space="0" w:color="auto"/>
      </w:divBdr>
    </w:div>
    <w:div w:id="306083460">
      <w:bodyDiv w:val="1"/>
      <w:marLeft w:val="0"/>
      <w:marRight w:val="0"/>
      <w:marTop w:val="0"/>
      <w:marBottom w:val="0"/>
      <w:divBdr>
        <w:top w:val="none" w:sz="0" w:space="0" w:color="auto"/>
        <w:left w:val="none" w:sz="0" w:space="0" w:color="auto"/>
        <w:bottom w:val="none" w:sz="0" w:space="0" w:color="auto"/>
        <w:right w:val="none" w:sz="0" w:space="0" w:color="auto"/>
      </w:divBdr>
    </w:div>
    <w:div w:id="397166505">
      <w:bodyDiv w:val="1"/>
      <w:marLeft w:val="0"/>
      <w:marRight w:val="0"/>
      <w:marTop w:val="0"/>
      <w:marBottom w:val="0"/>
      <w:divBdr>
        <w:top w:val="none" w:sz="0" w:space="0" w:color="auto"/>
        <w:left w:val="none" w:sz="0" w:space="0" w:color="auto"/>
        <w:bottom w:val="none" w:sz="0" w:space="0" w:color="auto"/>
        <w:right w:val="none" w:sz="0" w:space="0" w:color="auto"/>
      </w:divBdr>
    </w:div>
    <w:div w:id="550843407">
      <w:bodyDiv w:val="1"/>
      <w:marLeft w:val="0"/>
      <w:marRight w:val="0"/>
      <w:marTop w:val="0"/>
      <w:marBottom w:val="0"/>
      <w:divBdr>
        <w:top w:val="none" w:sz="0" w:space="0" w:color="auto"/>
        <w:left w:val="none" w:sz="0" w:space="0" w:color="auto"/>
        <w:bottom w:val="none" w:sz="0" w:space="0" w:color="auto"/>
        <w:right w:val="none" w:sz="0" w:space="0" w:color="auto"/>
      </w:divBdr>
    </w:div>
    <w:div w:id="562909146">
      <w:bodyDiv w:val="1"/>
      <w:marLeft w:val="0"/>
      <w:marRight w:val="0"/>
      <w:marTop w:val="0"/>
      <w:marBottom w:val="0"/>
      <w:divBdr>
        <w:top w:val="none" w:sz="0" w:space="0" w:color="auto"/>
        <w:left w:val="none" w:sz="0" w:space="0" w:color="auto"/>
        <w:bottom w:val="none" w:sz="0" w:space="0" w:color="auto"/>
        <w:right w:val="none" w:sz="0" w:space="0" w:color="auto"/>
      </w:divBdr>
    </w:div>
    <w:div w:id="574359303">
      <w:bodyDiv w:val="1"/>
      <w:marLeft w:val="0"/>
      <w:marRight w:val="0"/>
      <w:marTop w:val="0"/>
      <w:marBottom w:val="0"/>
      <w:divBdr>
        <w:top w:val="none" w:sz="0" w:space="0" w:color="auto"/>
        <w:left w:val="none" w:sz="0" w:space="0" w:color="auto"/>
        <w:bottom w:val="none" w:sz="0" w:space="0" w:color="auto"/>
        <w:right w:val="none" w:sz="0" w:space="0" w:color="auto"/>
      </w:divBdr>
    </w:div>
    <w:div w:id="904343009">
      <w:bodyDiv w:val="1"/>
      <w:marLeft w:val="0"/>
      <w:marRight w:val="0"/>
      <w:marTop w:val="0"/>
      <w:marBottom w:val="0"/>
      <w:divBdr>
        <w:top w:val="none" w:sz="0" w:space="0" w:color="auto"/>
        <w:left w:val="none" w:sz="0" w:space="0" w:color="auto"/>
        <w:bottom w:val="none" w:sz="0" w:space="0" w:color="auto"/>
        <w:right w:val="none" w:sz="0" w:space="0" w:color="auto"/>
      </w:divBdr>
    </w:div>
    <w:div w:id="1380933543">
      <w:bodyDiv w:val="1"/>
      <w:marLeft w:val="0"/>
      <w:marRight w:val="0"/>
      <w:marTop w:val="0"/>
      <w:marBottom w:val="0"/>
      <w:divBdr>
        <w:top w:val="none" w:sz="0" w:space="0" w:color="auto"/>
        <w:left w:val="none" w:sz="0" w:space="0" w:color="auto"/>
        <w:bottom w:val="none" w:sz="0" w:space="0" w:color="auto"/>
        <w:right w:val="none" w:sz="0" w:space="0" w:color="auto"/>
      </w:divBdr>
    </w:div>
    <w:div w:id="1384256098">
      <w:bodyDiv w:val="1"/>
      <w:marLeft w:val="0"/>
      <w:marRight w:val="0"/>
      <w:marTop w:val="0"/>
      <w:marBottom w:val="0"/>
      <w:divBdr>
        <w:top w:val="none" w:sz="0" w:space="0" w:color="auto"/>
        <w:left w:val="none" w:sz="0" w:space="0" w:color="auto"/>
        <w:bottom w:val="none" w:sz="0" w:space="0" w:color="auto"/>
        <w:right w:val="none" w:sz="0" w:space="0" w:color="auto"/>
      </w:divBdr>
    </w:div>
    <w:div w:id="1434129599">
      <w:bodyDiv w:val="1"/>
      <w:marLeft w:val="0"/>
      <w:marRight w:val="0"/>
      <w:marTop w:val="0"/>
      <w:marBottom w:val="0"/>
      <w:divBdr>
        <w:top w:val="none" w:sz="0" w:space="0" w:color="auto"/>
        <w:left w:val="none" w:sz="0" w:space="0" w:color="auto"/>
        <w:bottom w:val="none" w:sz="0" w:space="0" w:color="auto"/>
        <w:right w:val="none" w:sz="0" w:space="0" w:color="auto"/>
      </w:divBdr>
    </w:div>
    <w:div w:id="1595892366">
      <w:bodyDiv w:val="1"/>
      <w:marLeft w:val="0"/>
      <w:marRight w:val="0"/>
      <w:marTop w:val="0"/>
      <w:marBottom w:val="0"/>
      <w:divBdr>
        <w:top w:val="none" w:sz="0" w:space="0" w:color="auto"/>
        <w:left w:val="none" w:sz="0" w:space="0" w:color="auto"/>
        <w:bottom w:val="none" w:sz="0" w:space="0" w:color="auto"/>
        <w:right w:val="none" w:sz="0" w:space="0" w:color="auto"/>
      </w:divBdr>
    </w:div>
    <w:div w:id="1607345955">
      <w:bodyDiv w:val="1"/>
      <w:marLeft w:val="0"/>
      <w:marRight w:val="0"/>
      <w:marTop w:val="0"/>
      <w:marBottom w:val="0"/>
      <w:divBdr>
        <w:top w:val="none" w:sz="0" w:space="0" w:color="auto"/>
        <w:left w:val="none" w:sz="0" w:space="0" w:color="auto"/>
        <w:bottom w:val="none" w:sz="0" w:space="0" w:color="auto"/>
        <w:right w:val="none" w:sz="0" w:space="0" w:color="auto"/>
      </w:divBdr>
    </w:div>
    <w:div w:id="1769698035">
      <w:bodyDiv w:val="1"/>
      <w:marLeft w:val="0"/>
      <w:marRight w:val="0"/>
      <w:marTop w:val="0"/>
      <w:marBottom w:val="0"/>
      <w:divBdr>
        <w:top w:val="none" w:sz="0" w:space="0" w:color="auto"/>
        <w:left w:val="none" w:sz="0" w:space="0" w:color="auto"/>
        <w:bottom w:val="none" w:sz="0" w:space="0" w:color="auto"/>
        <w:right w:val="none" w:sz="0" w:space="0" w:color="auto"/>
      </w:divBdr>
    </w:div>
    <w:div w:id="1803841496">
      <w:bodyDiv w:val="1"/>
      <w:marLeft w:val="0"/>
      <w:marRight w:val="0"/>
      <w:marTop w:val="0"/>
      <w:marBottom w:val="0"/>
      <w:divBdr>
        <w:top w:val="none" w:sz="0" w:space="0" w:color="auto"/>
        <w:left w:val="none" w:sz="0" w:space="0" w:color="auto"/>
        <w:bottom w:val="none" w:sz="0" w:space="0" w:color="auto"/>
        <w:right w:val="none" w:sz="0" w:space="0" w:color="auto"/>
      </w:divBdr>
    </w:div>
    <w:div w:id="1847019383">
      <w:bodyDiv w:val="1"/>
      <w:marLeft w:val="0"/>
      <w:marRight w:val="0"/>
      <w:marTop w:val="0"/>
      <w:marBottom w:val="0"/>
      <w:divBdr>
        <w:top w:val="none" w:sz="0" w:space="0" w:color="auto"/>
        <w:left w:val="none" w:sz="0" w:space="0" w:color="auto"/>
        <w:bottom w:val="none" w:sz="0" w:space="0" w:color="auto"/>
        <w:right w:val="none" w:sz="0" w:space="0" w:color="auto"/>
      </w:divBdr>
    </w:div>
    <w:div w:id="2027248806">
      <w:bodyDiv w:val="1"/>
      <w:marLeft w:val="0"/>
      <w:marRight w:val="0"/>
      <w:marTop w:val="0"/>
      <w:marBottom w:val="0"/>
      <w:divBdr>
        <w:top w:val="none" w:sz="0" w:space="0" w:color="auto"/>
        <w:left w:val="none" w:sz="0" w:space="0" w:color="auto"/>
        <w:bottom w:val="none" w:sz="0" w:space="0" w:color="auto"/>
        <w:right w:val="none" w:sz="0" w:space="0" w:color="auto"/>
      </w:divBdr>
    </w:div>
    <w:div w:id="20845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6328</Words>
  <Characters>37338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2016-10-31T13:01:00Z</dcterms:created>
  <dcterms:modified xsi:type="dcterms:W3CDTF">2016-10-31T13:01:00Z</dcterms:modified>
</cp:coreProperties>
</file>